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1" w:rsidRPr="00AB10A7" w:rsidRDefault="00696F2E" w:rsidP="00AB10A7">
      <w:pPr>
        <w:rPr>
          <w:b/>
          <w:sz w:val="24"/>
        </w:rPr>
      </w:pPr>
      <w:r w:rsidRPr="00696F2E">
        <w:rPr>
          <w:b/>
          <w:sz w:val="24"/>
        </w:rPr>
        <w:t xml:space="preserve">Pre-analysis plan: </w:t>
      </w:r>
      <w:r w:rsidR="00AB10A7">
        <w:rPr>
          <w:b/>
          <w:sz w:val="24"/>
        </w:rPr>
        <w:t xml:space="preserve">Increasing College Persistence at </w:t>
      </w:r>
      <w:r w:rsidR="001C665B">
        <w:rPr>
          <w:b/>
          <w:sz w:val="24"/>
        </w:rPr>
        <w:t>a State University</w:t>
      </w:r>
    </w:p>
    <w:p w:rsidR="00696F2E" w:rsidRDefault="00696F2E" w:rsidP="00696F2E">
      <w:pPr>
        <w:pStyle w:val="Heading2"/>
      </w:pPr>
      <w:bookmarkStart w:id="0" w:name="_Toc387349672"/>
      <w:r>
        <w:t>Design:</w:t>
      </w:r>
      <w:bookmarkEnd w:id="0"/>
    </w:p>
    <w:p w:rsidR="00B923C7" w:rsidRPr="00696F2E" w:rsidRDefault="00B923C7" w:rsidP="00696F2E">
      <w:pPr>
        <w:ind w:left="720"/>
        <w:rPr>
          <w:i/>
        </w:rPr>
      </w:pPr>
      <w:proofErr w:type="gramStart"/>
      <w:r w:rsidRPr="00696F2E">
        <w:rPr>
          <w:i/>
        </w:rPr>
        <w:t xml:space="preserve">Treatment </w:t>
      </w:r>
      <w:r w:rsidR="008438A0" w:rsidRPr="00696F2E">
        <w:rPr>
          <w:i/>
        </w:rPr>
        <w:t xml:space="preserve"> (</w:t>
      </w:r>
      <w:proofErr w:type="gramEnd"/>
      <w:r w:rsidR="008438A0" w:rsidRPr="00696F2E">
        <w:rPr>
          <w:i/>
        </w:rPr>
        <w:t>N=</w:t>
      </w:r>
      <w:r w:rsidR="005A520B">
        <w:rPr>
          <w:i/>
        </w:rPr>
        <w:t>558</w:t>
      </w:r>
      <w:r w:rsidR="008438A0" w:rsidRPr="00696F2E">
        <w:rPr>
          <w:i/>
        </w:rPr>
        <w:t xml:space="preserve">) </w:t>
      </w:r>
      <w:r w:rsidR="00CB431B">
        <w:rPr>
          <w:i/>
        </w:rPr>
        <w:t>14</w:t>
      </w:r>
      <w:r w:rsidR="00696F2E" w:rsidRPr="00696F2E">
        <w:rPr>
          <w:i/>
        </w:rPr>
        <w:t xml:space="preserve"> </w:t>
      </w:r>
      <w:r w:rsidR="008438A0" w:rsidRPr="00696F2E">
        <w:rPr>
          <w:i/>
        </w:rPr>
        <w:t>letters</w:t>
      </w:r>
      <w:r w:rsidR="00696F2E" w:rsidRPr="00696F2E">
        <w:rPr>
          <w:i/>
        </w:rPr>
        <w:t xml:space="preserve"> to parents</w:t>
      </w:r>
      <w:r w:rsidR="005A520B">
        <w:rPr>
          <w:i/>
        </w:rPr>
        <w:t xml:space="preserve"> of first-year students during 2014-15 academic year</w:t>
      </w:r>
    </w:p>
    <w:p w:rsidR="00B923C7" w:rsidRDefault="00B923C7" w:rsidP="00696F2E">
      <w:pPr>
        <w:ind w:left="720"/>
      </w:pPr>
      <w:r w:rsidRPr="00696F2E">
        <w:rPr>
          <w:i/>
        </w:rPr>
        <w:t>Control</w:t>
      </w:r>
      <w:r w:rsidR="008438A0" w:rsidRPr="00696F2E">
        <w:rPr>
          <w:i/>
        </w:rPr>
        <w:t xml:space="preserve"> (N=</w:t>
      </w:r>
      <w:r w:rsidR="005A520B">
        <w:rPr>
          <w:i/>
        </w:rPr>
        <w:t>565</w:t>
      </w:r>
      <w:r w:rsidR="008438A0" w:rsidRPr="00696F2E">
        <w:rPr>
          <w:i/>
        </w:rPr>
        <w:t>)</w:t>
      </w:r>
      <w:r w:rsidR="00696F2E" w:rsidRPr="00696F2E">
        <w:rPr>
          <w:i/>
        </w:rPr>
        <w:t xml:space="preserve"> No letters </w:t>
      </w:r>
      <w:r w:rsidR="005A520B">
        <w:rPr>
          <w:i/>
        </w:rPr>
        <w:t xml:space="preserve">to </w:t>
      </w:r>
      <w:r w:rsidR="00696F2E" w:rsidRPr="00696F2E">
        <w:rPr>
          <w:i/>
        </w:rPr>
        <w:t>parents</w:t>
      </w:r>
    </w:p>
    <w:p w:rsidR="00F8406F" w:rsidRDefault="00AB10A7" w:rsidP="00F8406F">
      <w:pPr>
        <w:pStyle w:val="Heading2"/>
      </w:pPr>
      <w:r>
        <w:br/>
      </w:r>
      <w:r w:rsidR="00F8406F">
        <w:t>Inclusion/Exclusion criteria</w:t>
      </w:r>
    </w:p>
    <w:p w:rsidR="00F8406F" w:rsidRDefault="00F8406F" w:rsidP="00F8406F">
      <w:r>
        <w:t>Exclude students who:</w:t>
      </w:r>
    </w:p>
    <w:p w:rsidR="00F8406F" w:rsidRDefault="00F8406F" w:rsidP="00BB0B38">
      <w:pPr>
        <w:pStyle w:val="ListParagraph"/>
        <w:numPr>
          <w:ilvl w:val="0"/>
          <w:numId w:val="3"/>
        </w:numPr>
      </w:pPr>
      <w:r>
        <w:t xml:space="preserve">Consented to the study, but did not provide a mailing address </w:t>
      </w:r>
    </w:p>
    <w:p w:rsidR="00696F2E" w:rsidRDefault="00696F2E" w:rsidP="00CB72D4"/>
    <w:p w:rsidR="001D1A41" w:rsidRDefault="001D1A41" w:rsidP="001D1A41">
      <w:pPr>
        <w:pStyle w:val="Heading2"/>
      </w:pPr>
      <w:bookmarkStart w:id="1" w:name="_Toc387349673"/>
      <w:r>
        <w:t>Hypotheses:</w:t>
      </w:r>
      <w:bookmarkEnd w:id="1"/>
    </w:p>
    <w:p w:rsidR="00BB0B38" w:rsidRDefault="00AB10A7" w:rsidP="00BB0B38">
      <w:r>
        <w:br/>
      </w:r>
      <w:r w:rsidR="00BB0B38">
        <w:t>Treatment (Letters) &gt; Control</w:t>
      </w:r>
    </w:p>
    <w:p w:rsidR="00BB0B38" w:rsidRDefault="00BB0B38" w:rsidP="00BB0B38"/>
    <w:p w:rsidR="00BB0B38" w:rsidRDefault="00BB0B38" w:rsidP="00BB0B38">
      <w:r>
        <w:t>DVs:</w:t>
      </w:r>
    </w:p>
    <w:p w:rsidR="00BB0B38" w:rsidRDefault="00BB0B38" w:rsidP="00BB0B38">
      <w:pPr>
        <w:pStyle w:val="ListParagraph"/>
        <w:numPr>
          <w:ilvl w:val="0"/>
          <w:numId w:val="5"/>
        </w:numPr>
      </w:pPr>
      <w:r>
        <w:t xml:space="preserve">Enrolled at </w:t>
      </w:r>
      <w:r w:rsidR="001C665B">
        <w:t xml:space="preserve">State University </w:t>
      </w:r>
      <w:r>
        <w:t>for any credits in Fall 2015</w:t>
      </w:r>
    </w:p>
    <w:p w:rsidR="00D23EB0" w:rsidRDefault="00D23EB0" w:rsidP="00D23EB0">
      <w:pPr>
        <w:pStyle w:val="ListParagraph"/>
        <w:numPr>
          <w:ilvl w:val="0"/>
          <w:numId w:val="5"/>
        </w:numPr>
      </w:pPr>
      <w:r>
        <w:t>GPA for all enrolled courses in Fall 2014 and Spring 2015</w:t>
      </w:r>
    </w:p>
    <w:p w:rsidR="00BB0B38" w:rsidRDefault="00BB0B38" w:rsidP="00BB0B38">
      <w:pPr>
        <w:pStyle w:val="ListParagraph"/>
        <w:numPr>
          <w:ilvl w:val="0"/>
          <w:numId w:val="5"/>
        </w:numPr>
      </w:pPr>
      <w:r>
        <w:t xml:space="preserve"># of credits earned in </w:t>
      </w:r>
      <w:r w:rsidR="00D23EB0">
        <w:t xml:space="preserve">Fall 2014 and </w:t>
      </w:r>
      <w:r>
        <w:t>Spring 2015</w:t>
      </w:r>
      <w:r w:rsidR="00AB10A7">
        <w:t xml:space="preserve"> </w:t>
      </w:r>
    </w:p>
    <w:p w:rsidR="00BB0B38" w:rsidRDefault="00BB0B38" w:rsidP="00F8406F">
      <w:r>
        <w:t>Covariates:</w:t>
      </w:r>
    </w:p>
    <w:p w:rsidR="00BB0B38" w:rsidRDefault="00BB0B38" w:rsidP="00BB0B38">
      <w:pPr>
        <w:pStyle w:val="ListParagraph"/>
        <w:numPr>
          <w:ilvl w:val="0"/>
          <w:numId w:val="5"/>
        </w:numPr>
      </w:pPr>
      <w:r>
        <w:t>Proximity (binary)</w:t>
      </w:r>
    </w:p>
    <w:p w:rsidR="005A520B" w:rsidRDefault="005A520B" w:rsidP="005A520B">
      <w:pPr>
        <w:pStyle w:val="ListParagraph"/>
        <w:numPr>
          <w:ilvl w:val="1"/>
          <w:numId w:val="5"/>
        </w:numPr>
      </w:pPr>
      <w:r>
        <w:t>Near</w:t>
      </w:r>
      <w:r w:rsidR="0017290C">
        <w:t xml:space="preserve"> (1)</w:t>
      </w:r>
      <w:r>
        <w:t xml:space="preserve">: 5 neighboring counties </w:t>
      </w:r>
    </w:p>
    <w:p w:rsidR="005A520B" w:rsidRDefault="005A520B" w:rsidP="005A520B">
      <w:pPr>
        <w:pStyle w:val="ListParagraph"/>
        <w:numPr>
          <w:ilvl w:val="1"/>
          <w:numId w:val="5"/>
        </w:numPr>
      </w:pPr>
      <w:r>
        <w:t>Far</w:t>
      </w:r>
      <w:r w:rsidR="0017290C">
        <w:t xml:space="preserve"> (0)</w:t>
      </w:r>
      <w:r>
        <w:t>: Outside of 5 neighboring counties</w:t>
      </w:r>
    </w:p>
    <w:p w:rsidR="00AB10A7" w:rsidRDefault="00BB0B38" w:rsidP="00FC79CD">
      <w:pPr>
        <w:pStyle w:val="ListParagraph"/>
        <w:numPr>
          <w:ilvl w:val="0"/>
          <w:numId w:val="5"/>
        </w:numPr>
      </w:pPr>
      <w:r>
        <w:t>Need for remediation in Math and English</w:t>
      </w:r>
      <w:r w:rsidR="00FC79CD">
        <w:t xml:space="preserve"> at beginning of school 2014 fall</w:t>
      </w:r>
    </w:p>
    <w:p w:rsidR="00BB0B38" w:rsidRDefault="00BB0B38" w:rsidP="00AB10A7">
      <w:pPr>
        <w:pStyle w:val="ListParagraph"/>
        <w:numPr>
          <w:ilvl w:val="0"/>
          <w:numId w:val="5"/>
        </w:numPr>
      </w:pPr>
      <w:r>
        <w:t>Pell Grant status</w:t>
      </w:r>
      <w:r w:rsidR="00D23EB0">
        <w:t xml:space="preserve"> during 2014</w:t>
      </w:r>
      <w:r w:rsidR="00FC79CD">
        <w:t xml:space="preserve"> fall </w:t>
      </w:r>
      <w:r w:rsidR="00D23EB0">
        <w:t>academic year</w:t>
      </w:r>
    </w:p>
    <w:p w:rsidR="00BB0B38" w:rsidRDefault="00BB0B38" w:rsidP="00BB0B38">
      <w:pPr>
        <w:pStyle w:val="ListParagraph"/>
        <w:numPr>
          <w:ilvl w:val="0"/>
          <w:numId w:val="5"/>
        </w:numPr>
      </w:pPr>
      <w:r>
        <w:t>SAT/ACT score (self-reported)</w:t>
      </w:r>
    </w:p>
    <w:p w:rsidR="00AB10A7" w:rsidRDefault="00AB10A7" w:rsidP="00BB0B38">
      <w:pPr>
        <w:pStyle w:val="ListParagraph"/>
        <w:numPr>
          <w:ilvl w:val="0"/>
          <w:numId w:val="5"/>
        </w:numPr>
      </w:pPr>
      <w:r>
        <w:t>First generation</w:t>
      </w:r>
    </w:p>
    <w:p w:rsidR="00D23EB0" w:rsidRDefault="00D23EB0" w:rsidP="00BB0B38">
      <w:pPr>
        <w:pStyle w:val="ListParagraph"/>
        <w:numPr>
          <w:ilvl w:val="0"/>
          <w:numId w:val="5"/>
        </w:numPr>
      </w:pPr>
      <w:r>
        <w:t>Self-reported HS GPA</w:t>
      </w:r>
    </w:p>
    <w:p w:rsidR="00D23EB0" w:rsidRDefault="00D23EB0" w:rsidP="00BB0B38">
      <w:pPr>
        <w:pStyle w:val="ListParagraph"/>
        <w:numPr>
          <w:ilvl w:val="0"/>
          <w:numId w:val="5"/>
        </w:numPr>
      </w:pPr>
      <w:r>
        <w:t>Under-represented minorities</w:t>
      </w:r>
      <w:r w:rsidR="001C665B">
        <w:t xml:space="preserve"> (as </w:t>
      </w:r>
      <w:r w:rsidR="001C665B">
        <w:t>State University</w:t>
      </w:r>
      <w:r w:rsidR="001C665B">
        <w:t xml:space="preserve"> defines it</w:t>
      </w:r>
      <w:r>
        <w:t>) or not</w:t>
      </w:r>
    </w:p>
    <w:p w:rsidR="00FC79CD" w:rsidRDefault="00FC79CD" w:rsidP="00BB0B38">
      <w:r>
        <w:t>Subgroup prediction:</w:t>
      </w:r>
    </w:p>
    <w:p w:rsidR="00AB10A7" w:rsidRDefault="00FC79CD" w:rsidP="001C665B">
      <w:pPr>
        <w:pStyle w:val="ListParagraph"/>
        <w:numPr>
          <w:ilvl w:val="0"/>
          <w:numId w:val="5"/>
        </w:numPr>
      </w:pPr>
      <w:r>
        <w:t>First generation students will have larger treatment effect s than non-first generation students (assuming at least 30% of sample is first generation; if less than 30% then we will not have power to detect this.)</w:t>
      </w:r>
      <w:bookmarkStart w:id="2" w:name="_GoBack"/>
      <w:bookmarkEnd w:id="2"/>
    </w:p>
    <w:sectPr w:rsidR="00AB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50B"/>
    <w:multiLevelType w:val="hybridMultilevel"/>
    <w:tmpl w:val="BDB6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E6E"/>
    <w:multiLevelType w:val="hybridMultilevel"/>
    <w:tmpl w:val="50E83A1C"/>
    <w:lvl w:ilvl="0" w:tplc="D0DE68F0">
      <w:start w:val="3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2566"/>
    <w:multiLevelType w:val="hybridMultilevel"/>
    <w:tmpl w:val="9F7E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158E0"/>
    <w:multiLevelType w:val="hybridMultilevel"/>
    <w:tmpl w:val="9C644692"/>
    <w:lvl w:ilvl="0" w:tplc="B3F67F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032D"/>
    <w:multiLevelType w:val="hybridMultilevel"/>
    <w:tmpl w:val="437C7E6A"/>
    <w:lvl w:ilvl="0" w:tplc="B1F213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D45"/>
    <w:multiLevelType w:val="hybridMultilevel"/>
    <w:tmpl w:val="976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51674"/>
    <w:multiLevelType w:val="hybridMultilevel"/>
    <w:tmpl w:val="1AD25A4A"/>
    <w:lvl w:ilvl="0" w:tplc="B3F67F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C7"/>
    <w:rsid w:val="000940EF"/>
    <w:rsid w:val="000C3E04"/>
    <w:rsid w:val="001368CB"/>
    <w:rsid w:val="0017290C"/>
    <w:rsid w:val="001C665B"/>
    <w:rsid w:val="001D1A41"/>
    <w:rsid w:val="0035307A"/>
    <w:rsid w:val="0038123F"/>
    <w:rsid w:val="005A520B"/>
    <w:rsid w:val="00696F2E"/>
    <w:rsid w:val="00740D76"/>
    <w:rsid w:val="007F6F88"/>
    <w:rsid w:val="008438A0"/>
    <w:rsid w:val="00894760"/>
    <w:rsid w:val="00906BDA"/>
    <w:rsid w:val="009D1916"/>
    <w:rsid w:val="00A40E19"/>
    <w:rsid w:val="00A76FBA"/>
    <w:rsid w:val="00AB10A7"/>
    <w:rsid w:val="00AC3B84"/>
    <w:rsid w:val="00B923C7"/>
    <w:rsid w:val="00BB0B38"/>
    <w:rsid w:val="00C12F8E"/>
    <w:rsid w:val="00CB431B"/>
    <w:rsid w:val="00CB72D4"/>
    <w:rsid w:val="00D23EB0"/>
    <w:rsid w:val="00EB50DF"/>
    <w:rsid w:val="00F8406F"/>
    <w:rsid w:val="00FC62F7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6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D1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1A4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D1A4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6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D1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D1A4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D1A4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9D83-4E4F-4561-AC34-0AAABC39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2015-09-21T15:29:00Z</dcterms:created>
  <dcterms:modified xsi:type="dcterms:W3CDTF">2015-09-21T15:29:00Z</dcterms:modified>
</cp:coreProperties>
</file>