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E7218" w14:textId="1BA0C5CD" w:rsidR="00155AE3" w:rsidRDefault="00155AE3" w:rsidP="00155AE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4B2190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Analysis plan: </w:t>
      </w:r>
    </w:p>
    <w:p w14:paraId="7EA41E7A" w14:textId="0D6BAA70" w:rsidR="07233CD6" w:rsidRDefault="07233CD6" w:rsidP="1F44700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main variable of interest from the hiring d</w:t>
      </w:r>
      <w:r w:rsidR="15275614"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ecision</w:t>
      </w:r>
      <w:r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the probability that a candidate</w:t>
      </w:r>
      <w:r w:rsidR="3CB25EC2"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target group</w:t>
      </w:r>
      <w:r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hired</w:t>
      </w:r>
      <w:r w:rsidR="72E04436"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77F02607"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1A2F668"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</w:t>
      </w:r>
      <w:r w:rsidR="77F02607"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1A2F668"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want to identify </w:t>
      </w:r>
      <w:r w:rsidR="77F02607"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this is impacted by the predicted employment performance scores of the best candidate from the target group and the best candidate from the non-target group</w:t>
      </w:r>
      <w:r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4BFAD1E0"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predicted employment scores will be estimated by regressing actual employment performance scores on the ob</w:t>
      </w:r>
      <w:r w:rsidR="6CA85F47"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servable characteristics of the candidates</w:t>
      </w:r>
      <w:r w:rsidR="7565C59F"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which include interview performance scores, </w:t>
      </w:r>
      <w:bookmarkStart w:id="0" w:name="_Int_40qmhIxV"/>
      <w:r w:rsidR="588EA35A"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age,</w:t>
      </w:r>
      <w:bookmarkEnd w:id="0"/>
      <w:r w:rsidR="7565C59F"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other treatment dependent observables.</w:t>
      </w:r>
      <w:r w:rsidR="43FE8D6B"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534972" w14:textId="3D50B001" w:rsidR="18C988A4" w:rsidRDefault="18C988A4" w:rsidP="4B21903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will use the estimated employment performance scores from the data</w:t>
      </w:r>
      <w:r w:rsidR="411CAA3B"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Performance Estimation Task to identify any belief biases between the two groups employment performance.</w:t>
      </w:r>
      <w:r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31EADDE"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Combining this </w:t>
      </w:r>
      <w:r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the hiring data</w:t>
      </w:r>
      <w:r w:rsidR="2123DB9F"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we identify the impact these biases have</w:t>
      </w:r>
      <w:r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3EEF1F8"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 the probability</w:t>
      </w:r>
      <w:r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hi</w:t>
      </w:r>
      <w:r w:rsidR="0138C73E"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ring a candidate from the target group</w:t>
      </w:r>
      <w:r w:rsidR="2658EFFF"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vs.</w:t>
      </w:r>
      <w:r w:rsidR="76AB1286"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non-target group. </w:t>
      </w:r>
      <w:r w:rsidR="364ADC83"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Here </w:t>
      </w:r>
      <w:r w:rsidR="0138C73E"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predicted employment performance scores are replaced by</w:t>
      </w:r>
      <w:r w:rsidR="7AD230D9"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138C73E"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actual estimations</w:t>
      </w:r>
      <w:r w:rsidR="06BD1206"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employment performance scores</w:t>
      </w:r>
      <w:r w:rsidR="55C91A37"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 the Performance Estimation Task</w:t>
      </w:r>
      <w:r w:rsidR="06BD1206" w:rsidRPr="1F447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578797C" w14:textId="12207C6D" w:rsidR="06BD1206" w:rsidRDefault="06BD1206" w:rsidP="1F44700C">
      <w:pPr>
        <w:rPr>
          <w:rFonts w:ascii="Times New Roman" w:eastAsia="Times New Roman" w:hAnsi="Times New Roman" w:cs="Times New Roman"/>
          <w:sz w:val="24"/>
          <w:szCs w:val="24"/>
        </w:rPr>
      </w:pPr>
      <w:r w:rsidRPr="1F44700C">
        <w:rPr>
          <w:rFonts w:ascii="Times New Roman" w:eastAsia="Times New Roman" w:hAnsi="Times New Roman" w:cs="Times New Roman"/>
          <w:sz w:val="24"/>
          <w:szCs w:val="24"/>
        </w:rPr>
        <w:t xml:space="preserve">Running these analyses on </w:t>
      </w:r>
      <w:r w:rsidR="7565C59F" w:rsidRPr="1F44700C">
        <w:rPr>
          <w:rFonts w:ascii="Times New Roman" w:eastAsia="Times New Roman" w:hAnsi="Times New Roman" w:cs="Times New Roman"/>
          <w:sz w:val="24"/>
          <w:szCs w:val="24"/>
        </w:rPr>
        <w:t>Baseline-Minor (</w:t>
      </w:r>
      <w:r w:rsidR="7565C59F" w:rsidRPr="1F44700C">
        <w:rPr>
          <w:rFonts w:ascii="Times New Roman" w:eastAsia="Times New Roman" w:hAnsi="Times New Roman" w:cs="Times New Roman"/>
          <w:b/>
          <w:bCs/>
          <w:sz w:val="24"/>
          <w:szCs w:val="24"/>
        </w:rPr>
        <w:t>Treatment 2</w:t>
      </w:r>
      <w:r w:rsidR="7565C59F" w:rsidRPr="1F44700C">
        <w:rPr>
          <w:rFonts w:ascii="Times New Roman" w:eastAsia="Times New Roman" w:hAnsi="Times New Roman" w:cs="Times New Roman"/>
          <w:sz w:val="24"/>
          <w:szCs w:val="24"/>
        </w:rPr>
        <w:t>) and Baseline_Colour (</w:t>
      </w:r>
      <w:r w:rsidR="7565C59F" w:rsidRPr="1F44700C">
        <w:rPr>
          <w:rFonts w:ascii="Times New Roman" w:eastAsia="Times New Roman" w:hAnsi="Times New Roman" w:cs="Times New Roman"/>
          <w:b/>
          <w:bCs/>
          <w:sz w:val="24"/>
          <w:szCs w:val="24"/>
        </w:rPr>
        <w:t>Treatment 1</w:t>
      </w:r>
      <w:r w:rsidR="7565C59F" w:rsidRPr="1F44700C">
        <w:rPr>
          <w:rFonts w:ascii="Times New Roman" w:eastAsia="Times New Roman" w:hAnsi="Times New Roman" w:cs="Times New Roman"/>
          <w:sz w:val="24"/>
          <w:szCs w:val="24"/>
        </w:rPr>
        <w:t xml:space="preserve">) this analysis will be used to understand the </w:t>
      </w:r>
      <w:r w:rsidR="7E8291A0" w:rsidRPr="1F44700C">
        <w:rPr>
          <w:rFonts w:ascii="Times New Roman" w:eastAsia="Times New Roman" w:hAnsi="Times New Roman" w:cs="Times New Roman"/>
          <w:b/>
          <w:bCs/>
          <w:sz w:val="24"/>
          <w:szCs w:val="24"/>
        </w:rPr>
        <w:t>Stereotype</w:t>
      </w:r>
      <w:r w:rsidR="7565C59F" w:rsidRPr="1F4470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Effect</w:t>
      </w:r>
      <w:r w:rsidR="71C39DF2" w:rsidRPr="1F44700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71C39DF2" w:rsidRPr="1F44700C">
        <w:rPr>
          <w:rFonts w:ascii="Times New Roman" w:eastAsia="Times New Roman" w:hAnsi="Times New Roman" w:cs="Times New Roman"/>
          <w:b/>
          <w:bCs/>
          <w:sz w:val="24"/>
          <w:szCs w:val="24"/>
        </w:rPr>
        <w:t>Taste-base Discrimination Effect</w:t>
      </w:r>
      <w:r w:rsidR="71C39DF2" w:rsidRPr="1F44700C">
        <w:rPr>
          <w:rFonts w:ascii="Times New Roman" w:eastAsia="Times New Roman" w:hAnsi="Times New Roman" w:cs="Times New Roman"/>
          <w:sz w:val="24"/>
          <w:szCs w:val="24"/>
        </w:rPr>
        <w:t>.</w:t>
      </w:r>
      <w:r w:rsidR="39011D03" w:rsidRPr="1F44700C">
        <w:rPr>
          <w:rFonts w:ascii="Times New Roman" w:eastAsia="Times New Roman" w:hAnsi="Times New Roman" w:cs="Times New Roman"/>
          <w:sz w:val="24"/>
          <w:szCs w:val="24"/>
        </w:rPr>
        <w:t xml:space="preserve"> The effects of </w:t>
      </w:r>
      <w:r w:rsidR="0FBAEADA" w:rsidRPr="1F44700C">
        <w:rPr>
          <w:rFonts w:ascii="Times New Roman" w:eastAsia="Times New Roman" w:hAnsi="Times New Roman" w:cs="Times New Roman"/>
          <w:sz w:val="24"/>
          <w:szCs w:val="24"/>
        </w:rPr>
        <w:t xml:space="preserve">the difference in </w:t>
      </w:r>
      <w:r w:rsidR="39011D03" w:rsidRPr="1F44700C">
        <w:rPr>
          <w:rFonts w:ascii="Times New Roman" w:eastAsia="Times New Roman" w:hAnsi="Times New Roman" w:cs="Times New Roman"/>
          <w:sz w:val="24"/>
          <w:szCs w:val="24"/>
        </w:rPr>
        <w:t xml:space="preserve">actual estimation data </w:t>
      </w:r>
      <w:r w:rsidR="6DB24074" w:rsidRPr="1F44700C">
        <w:rPr>
          <w:rFonts w:ascii="Times New Roman" w:eastAsia="Times New Roman" w:hAnsi="Times New Roman" w:cs="Times New Roman"/>
          <w:sz w:val="24"/>
          <w:szCs w:val="24"/>
        </w:rPr>
        <w:t xml:space="preserve">on hiring probability </w:t>
      </w:r>
      <w:r w:rsidR="39011D03" w:rsidRPr="1F44700C">
        <w:rPr>
          <w:rFonts w:ascii="Times New Roman" w:eastAsia="Times New Roman" w:hAnsi="Times New Roman" w:cs="Times New Roman"/>
          <w:sz w:val="24"/>
          <w:szCs w:val="24"/>
        </w:rPr>
        <w:t xml:space="preserve">will identify the </w:t>
      </w:r>
      <w:r w:rsidR="7C6A7E40" w:rsidRPr="1F4470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Taste-base Discrimination </w:t>
      </w:r>
      <w:r w:rsidR="39011D03" w:rsidRPr="1F4470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Effect </w:t>
      </w:r>
      <w:r w:rsidR="39011D03" w:rsidRPr="1F44700C">
        <w:rPr>
          <w:rFonts w:ascii="Times New Roman" w:eastAsia="Times New Roman" w:hAnsi="Times New Roman" w:cs="Times New Roman"/>
          <w:sz w:val="24"/>
          <w:szCs w:val="24"/>
        </w:rPr>
        <w:t>and the residual effects from differences in predicted estimation data</w:t>
      </w:r>
      <w:r w:rsidR="374D8F4E" w:rsidRPr="1F44700C">
        <w:rPr>
          <w:rFonts w:ascii="Times New Roman" w:eastAsia="Times New Roman" w:hAnsi="Times New Roman" w:cs="Times New Roman"/>
          <w:sz w:val="24"/>
          <w:szCs w:val="24"/>
        </w:rPr>
        <w:t xml:space="preserve"> and actual estimation data will identify the</w:t>
      </w:r>
      <w:r w:rsidR="374D8F4E" w:rsidRPr="1F4470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3F215F26" w:rsidRPr="1F44700C">
        <w:rPr>
          <w:rFonts w:ascii="Times New Roman" w:eastAsia="Times New Roman" w:hAnsi="Times New Roman" w:cs="Times New Roman"/>
          <w:sz w:val="24"/>
          <w:szCs w:val="24"/>
        </w:rPr>
        <w:t>impact of the</w:t>
      </w:r>
      <w:r w:rsidR="3F215F26" w:rsidRPr="1F4470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374D8F4E" w:rsidRPr="1F44700C">
        <w:rPr>
          <w:rFonts w:ascii="Times New Roman" w:eastAsia="Times New Roman" w:hAnsi="Times New Roman" w:cs="Times New Roman"/>
          <w:b/>
          <w:bCs/>
          <w:sz w:val="24"/>
          <w:szCs w:val="24"/>
        </w:rPr>
        <w:t>Stereotype Effect</w:t>
      </w:r>
      <w:r w:rsidR="0ED03503" w:rsidRPr="1F4470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ED03503" w:rsidRPr="1F44700C">
        <w:rPr>
          <w:rFonts w:ascii="Times New Roman" w:eastAsia="Times New Roman" w:hAnsi="Times New Roman" w:cs="Times New Roman"/>
          <w:sz w:val="24"/>
          <w:szCs w:val="24"/>
        </w:rPr>
        <w:t>on the rate of hiring</w:t>
      </w:r>
      <w:r w:rsidR="374D8F4E" w:rsidRPr="1F44700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71C39DF2" w:rsidRPr="1F447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4CA34C" w14:textId="19680868" w:rsidR="71C39DF2" w:rsidRDefault="71C39DF2" w:rsidP="1F44700C">
      <w:pPr>
        <w:rPr>
          <w:rFonts w:ascii="Times New Roman" w:eastAsia="Times New Roman" w:hAnsi="Times New Roman" w:cs="Times New Roman"/>
          <w:sz w:val="24"/>
          <w:szCs w:val="24"/>
        </w:rPr>
      </w:pPr>
      <w:r w:rsidRPr="1F44700C">
        <w:rPr>
          <w:rFonts w:ascii="Times New Roman" w:eastAsia="Times New Roman" w:hAnsi="Times New Roman" w:cs="Times New Roman"/>
          <w:sz w:val="24"/>
          <w:szCs w:val="24"/>
        </w:rPr>
        <w:t>Doing the same Analysis on SAA_Minor (</w:t>
      </w:r>
      <w:r w:rsidRPr="1F44700C">
        <w:rPr>
          <w:rFonts w:ascii="Times New Roman" w:eastAsia="Times New Roman" w:hAnsi="Times New Roman" w:cs="Times New Roman"/>
          <w:b/>
          <w:bCs/>
          <w:sz w:val="24"/>
          <w:szCs w:val="24"/>
        </w:rPr>
        <w:t>Treatment 4</w:t>
      </w:r>
      <w:r w:rsidRPr="1F44700C">
        <w:rPr>
          <w:rFonts w:ascii="Times New Roman" w:eastAsia="Times New Roman" w:hAnsi="Times New Roman" w:cs="Times New Roman"/>
          <w:sz w:val="24"/>
          <w:szCs w:val="24"/>
        </w:rPr>
        <w:t>) and SAA_Colour (</w:t>
      </w:r>
      <w:r w:rsidRPr="1F44700C">
        <w:rPr>
          <w:rFonts w:ascii="Times New Roman" w:eastAsia="Times New Roman" w:hAnsi="Times New Roman" w:cs="Times New Roman"/>
          <w:b/>
          <w:bCs/>
          <w:sz w:val="24"/>
          <w:szCs w:val="24"/>
        </w:rPr>
        <w:t>Treatment 3</w:t>
      </w:r>
      <w:r w:rsidRPr="1F44700C">
        <w:rPr>
          <w:rFonts w:ascii="Times New Roman" w:eastAsia="Times New Roman" w:hAnsi="Times New Roman" w:cs="Times New Roman"/>
          <w:sz w:val="24"/>
          <w:szCs w:val="24"/>
        </w:rPr>
        <w:t>) and comparing them to Baseline-Minor (</w:t>
      </w:r>
      <w:r w:rsidRPr="1F44700C">
        <w:rPr>
          <w:rFonts w:ascii="Times New Roman" w:eastAsia="Times New Roman" w:hAnsi="Times New Roman" w:cs="Times New Roman"/>
          <w:b/>
          <w:bCs/>
          <w:sz w:val="24"/>
          <w:szCs w:val="24"/>
        </w:rPr>
        <w:t>Treatment 2</w:t>
      </w:r>
      <w:r w:rsidRPr="1F44700C"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w:r w:rsidR="7D886676" w:rsidRPr="1F44700C">
        <w:rPr>
          <w:rFonts w:ascii="Times New Roman" w:eastAsia="Times New Roman" w:hAnsi="Times New Roman" w:cs="Times New Roman"/>
          <w:sz w:val="24"/>
          <w:szCs w:val="24"/>
        </w:rPr>
        <w:t>Baseline_Colour (</w:t>
      </w:r>
      <w:r w:rsidR="7D886676" w:rsidRPr="1F44700C">
        <w:rPr>
          <w:rFonts w:ascii="Times New Roman" w:eastAsia="Times New Roman" w:hAnsi="Times New Roman" w:cs="Times New Roman"/>
          <w:b/>
          <w:bCs/>
          <w:sz w:val="24"/>
          <w:szCs w:val="24"/>
        </w:rPr>
        <w:t>Treatment 1</w:t>
      </w:r>
      <w:r w:rsidR="7D886676" w:rsidRPr="1F44700C">
        <w:rPr>
          <w:rFonts w:ascii="Times New Roman" w:eastAsia="Times New Roman" w:hAnsi="Times New Roman" w:cs="Times New Roman"/>
          <w:sz w:val="24"/>
          <w:szCs w:val="24"/>
        </w:rPr>
        <w:t xml:space="preserve">) respectively will be used to understand the </w:t>
      </w:r>
      <w:r w:rsidR="7D886676" w:rsidRPr="1F44700C">
        <w:rPr>
          <w:rFonts w:ascii="Times New Roman" w:eastAsia="Times New Roman" w:hAnsi="Times New Roman" w:cs="Times New Roman"/>
          <w:b/>
          <w:bCs/>
          <w:sz w:val="24"/>
          <w:szCs w:val="24"/>
        </w:rPr>
        <w:t>Backfire Effect</w:t>
      </w:r>
      <w:r w:rsidR="6F6579BD" w:rsidRPr="1F44700C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7D886676" w:rsidRPr="1F447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652E2DF" w:rsidRPr="1F44700C">
        <w:rPr>
          <w:rFonts w:ascii="Times New Roman" w:eastAsia="Times New Roman" w:hAnsi="Times New Roman" w:cs="Times New Roman"/>
          <w:b/>
          <w:bCs/>
          <w:sz w:val="24"/>
          <w:szCs w:val="24"/>
        </w:rPr>
        <w:t>Perception</w:t>
      </w:r>
      <w:r w:rsidR="7D886676" w:rsidRPr="1F4470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Effect.</w:t>
      </w:r>
      <w:r w:rsidR="3E806BFE" w:rsidRPr="1F4470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6F0D5D72" w:rsidRPr="1F44700C">
        <w:rPr>
          <w:rFonts w:ascii="Times New Roman" w:eastAsia="Times New Roman" w:hAnsi="Times New Roman" w:cs="Times New Roman"/>
          <w:sz w:val="24"/>
          <w:szCs w:val="24"/>
        </w:rPr>
        <w:t>The effects of the difference in actual estimation data on hiring probability will identify the</w:t>
      </w:r>
      <w:r w:rsidR="3E806BFE" w:rsidRPr="1F447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E806BFE" w:rsidRPr="1F4470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Backfire Effect </w:t>
      </w:r>
      <w:r w:rsidR="3E806BFE" w:rsidRPr="1F44700C">
        <w:rPr>
          <w:rFonts w:ascii="Times New Roman" w:eastAsia="Times New Roman" w:hAnsi="Times New Roman" w:cs="Times New Roman"/>
          <w:sz w:val="24"/>
          <w:szCs w:val="24"/>
        </w:rPr>
        <w:t>from the affirmative action policy</w:t>
      </w:r>
      <w:r w:rsidR="3E806BFE" w:rsidRPr="1F4470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3E806BFE" w:rsidRPr="1F44700C">
        <w:rPr>
          <w:rFonts w:ascii="Times New Roman" w:eastAsia="Times New Roman" w:hAnsi="Times New Roman" w:cs="Times New Roman"/>
          <w:sz w:val="24"/>
          <w:szCs w:val="24"/>
        </w:rPr>
        <w:t>and the residual effects from differences in predicted estimation data and actual estimation data will identify the</w:t>
      </w:r>
      <w:r w:rsidR="2CF6003E" w:rsidRPr="1F447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EA0E292" w:rsidRPr="1F44700C">
        <w:rPr>
          <w:rFonts w:ascii="Times New Roman" w:eastAsia="Times New Roman" w:hAnsi="Times New Roman" w:cs="Times New Roman"/>
          <w:sz w:val="24"/>
          <w:szCs w:val="24"/>
        </w:rPr>
        <w:t>impact of the</w:t>
      </w:r>
      <w:r w:rsidR="3E806BFE" w:rsidRPr="1F4470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49F7C4D2" w:rsidRPr="1F44700C">
        <w:rPr>
          <w:rFonts w:ascii="Times New Roman" w:eastAsia="Times New Roman" w:hAnsi="Times New Roman" w:cs="Times New Roman"/>
          <w:b/>
          <w:bCs/>
          <w:sz w:val="24"/>
          <w:szCs w:val="24"/>
        </w:rPr>
        <w:t>Perception</w:t>
      </w:r>
      <w:r w:rsidR="3E806BFE" w:rsidRPr="1F4470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Effect</w:t>
      </w:r>
      <w:r w:rsidR="17C7CAF2" w:rsidRPr="1F4470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C80831B" w:rsidRPr="1F44700C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C80831B" w:rsidRPr="1F4470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C80831B" w:rsidRPr="1F44700C">
        <w:rPr>
          <w:rFonts w:ascii="Times New Roman" w:eastAsia="Times New Roman" w:hAnsi="Times New Roman" w:cs="Times New Roman"/>
          <w:sz w:val="24"/>
          <w:szCs w:val="24"/>
        </w:rPr>
        <w:t>affirmative action policy</w:t>
      </w:r>
      <w:r w:rsidR="0C80831B" w:rsidRPr="1F4470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17C7CAF2" w:rsidRPr="1F44700C">
        <w:rPr>
          <w:rFonts w:ascii="Times New Roman" w:eastAsia="Times New Roman" w:hAnsi="Times New Roman" w:cs="Times New Roman"/>
          <w:sz w:val="24"/>
          <w:szCs w:val="24"/>
        </w:rPr>
        <w:t>on the rate of hiring</w:t>
      </w:r>
      <w:r w:rsidR="3E806BFE" w:rsidRPr="1F4470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2649C9" w14:textId="44F44695" w:rsidR="4B219030" w:rsidRDefault="4B219030" w:rsidP="4B2190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62063A" w14:textId="60EC8990" w:rsidR="4B219030" w:rsidRDefault="4B219030" w:rsidP="4B21903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264F568" w14:textId="53A6ACD7" w:rsidR="4B219030" w:rsidRDefault="4B219030" w:rsidP="4B21903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1" w:name="_GoBack"/>
      <w:bookmarkEnd w:id="1"/>
    </w:p>
    <w:p w14:paraId="6DFC4965" w14:textId="2ED562BC" w:rsidR="1F44700C" w:rsidRDefault="1F44700C" w:rsidP="1F44700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6D2CD19" w14:textId="14D0328C" w:rsidR="4B219030" w:rsidRDefault="4B219030" w:rsidP="4B21903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4B219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FCA61" w14:textId="77777777" w:rsidR="00F5314D" w:rsidRDefault="00F5314D" w:rsidP="0064733C">
      <w:pPr>
        <w:spacing w:after="0" w:line="240" w:lineRule="auto"/>
      </w:pPr>
      <w:r>
        <w:separator/>
      </w:r>
    </w:p>
  </w:endnote>
  <w:endnote w:type="continuationSeparator" w:id="0">
    <w:p w14:paraId="03D98839" w14:textId="77777777" w:rsidR="00F5314D" w:rsidRDefault="00F5314D" w:rsidP="0064733C">
      <w:pPr>
        <w:spacing w:after="0" w:line="240" w:lineRule="auto"/>
      </w:pPr>
      <w:r>
        <w:continuationSeparator/>
      </w:r>
    </w:p>
  </w:endnote>
  <w:endnote w:type="continuationNotice" w:id="1">
    <w:p w14:paraId="2EF6F8F9" w14:textId="77777777" w:rsidR="00F5314D" w:rsidRDefault="00F531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82314" w14:textId="77777777" w:rsidR="00F5314D" w:rsidRDefault="00F5314D" w:rsidP="0064733C">
      <w:pPr>
        <w:spacing w:after="0" w:line="240" w:lineRule="auto"/>
      </w:pPr>
      <w:r>
        <w:separator/>
      </w:r>
    </w:p>
  </w:footnote>
  <w:footnote w:type="continuationSeparator" w:id="0">
    <w:p w14:paraId="6557DFA8" w14:textId="77777777" w:rsidR="00F5314D" w:rsidRDefault="00F5314D" w:rsidP="0064733C">
      <w:pPr>
        <w:spacing w:after="0" w:line="240" w:lineRule="auto"/>
      </w:pPr>
      <w:r>
        <w:continuationSeparator/>
      </w:r>
    </w:p>
  </w:footnote>
  <w:footnote w:type="continuationNotice" w:id="1">
    <w:p w14:paraId="735A9574" w14:textId="77777777" w:rsidR="00F5314D" w:rsidRDefault="00F5314D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wVFQWh70uI95w" int2:id="0Zm1dzSv">
      <int2:state int2:value="Rejected" int2:type="LegacyProofing"/>
    </int2:textHash>
    <int2:textHash int2:hashCode="yexM3yk4qlA180" int2:id="RKEc1b3Y">
      <int2:state int2:value="Rejected" int2:type="LegacyProofing"/>
    </int2:textHash>
    <int2:textHash int2:hashCode="aBUxT5K+X/a/Mb" int2:id="jh99Nl26">
      <int2:state int2:value="Rejected" int2:type="LegacyProofing"/>
    </int2:textHash>
    <int2:textHash int2:hashCode="iYOMIBiFihp2m9" int2:id="vTTZ3FvP">
      <int2:state int2:value="Rejected" int2:type="LegacyProofing"/>
    </int2:textHash>
    <int2:textHash int2:hashCode="/5LZujrDNz1xa4" int2:id="wD3nD80T">
      <int2:state int2:value="Rejected" int2:type="LegacyProofing"/>
    </int2:textHash>
    <int2:bookmark int2:bookmarkName="_Int_40qmhIxV" int2:invalidationBookmarkName="" int2:hashCode="XcVrmqthhnJXo8" int2:id="WTDFkKJE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17C7"/>
    <w:multiLevelType w:val="hybridMultilevel"/>
    <w:tmpl w:val="C402FAFE"/>
    <w:lvl w:ilvl="0" w:tplc="9F80A3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3E13B9"/>
    <w:multiLevelType w:val="hybridMultilevel"/>
    <w:tmpl w:val="19F064D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F3084"/>
    <w:multiLevelType w:val="hybridMultilevel"/>
    <w:tmpl w:val="CD4EC1B8"/>
    <w:lvl w:ilvl="0" w:tplc="32A66E7E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263DD7"/>
    <w:multiLevelType w:val="hybridMultilevel"/>
    <w:tmpl w:val="9B4C472A"/>
    <w:lvl w:ilvl="0" w:tplc="9F80A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762D592">
      <w:numFmt w:val="bullet"/>
      <w:lvlText w:val="-"/>
      <w:lvlJc w:val="left"/>
      <w:pPr>
        <w:ind w:left="1800" w:hanging="360"/>
      </w:pPr>
      <w:rPr>
        <w:rFonts w:ascii="Calibri" w:eastAsia="SimSun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870A91"/>
    <w:multiLevelType w:val="hybridMultilevel"/>
    <w:tmpl w:val="2C8450A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4492A3D"/>
    <w:multiLevelType w:val="hybridMultilevel"/>
    <w:tmpl w:val="FB48A880"/>
    <w:lvl w:ilvl="0" w:tplc="C0A894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485C4A"/>
    <w:multiLevelType w:val="hybridMultilevel"/>
    <w:tmpl w:val="19F064D2"/>
    <w:lvl w:ilvl="0" w:tplc="FAAE7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E6E00"/>
    <w:multiLevelType w:val="hybridMultilevel"/>
    <w:tmpl w:val="51A2413C"/>
    <w:lvl w:ilvl="0" w:tplc="82CC69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tw0twd25xavvzerwpwpptsxxptvw5vfffzv&quot;&gt;My EndNote Library-Converted Copy Copy Copy Copy&lt;record-ids&gt;&lt;item&gt;83&lt;/item&gt;&lt;/record-ids&gt;&lt;/item&gt;&lt;/Libraries&gt;"/>
  </w:docVars>
  <w:rsids>
    <w:rsidRoot w:val="00871572"/>
    <w:rsid w:val="00022D9B"/>
    <w:rsid w:val="00032753"/>
    <w:rsid w:val="00043530"/>
    <w:rsid w:val="00044BFD"/>
    <w:rsid w:val="00051A53"/>
    <w:rsid w:val="00057E92"/>
    <w:rsid w:val="00064740"/>
    <w:rsid w:val="00066F39"/>
    <w:rsid w:val="000674AF"/>
    <w:rsid w:val="00074094"/>
    <w:rsid w:val="000828F4"/>
    <w:rsid w:val="000A15B1"/>
    <w:rsid w:val="000A76E2"/>
    <w:rsid w:val="000B2D11"/>
    <w:rsid w:val="000C14A2"/>
    <w:rsid w:val="000C3F54"/>
    <w:rsid w:val="000E62BF"/>
    <w:rsid w:val="000F32C6"/>
    <w:rsid w:val="001023BE"/>
    <w:rsid w:val="00111B90"/>
    <w:rsid w:val="0012207E"/>
    <w:rsid w:val="00143FC7"/>
    <w:rsid w:val="00155AE3"/>
    <w:rsid w:val="00167A8C"/>
    <w:rsid w:val="00170A3F"/>
    <w:rsid w:val="0018533C"/>
    <w:rsid w:val="00194B76"/>
    <w:rsid w:val="001B57AB"/>
    <w:rsid w:val="001E182D"/>
    <w:rsid w:val="001F77C0"/>
    <w:rsid w:val="00203D96"/>
    <w:rsid w:val="002240E2"/>
    <w:rsid w:val="00227677"/>
    <w:rsid w:val="00245F03"/>
    <w:rsid w:val="002524D8"/>
    <w:rsid w:val="00252628"/>
    <w:rsid w:val="00252787"/>
    <w:rsid w:val="00255A40"/>
    <w:rsid w:val="002816C8"/>
    <w:rsid w:val="00294331"/>
    <w:rsid w:val="002D68BE"/>
    <w:rsid w:val="002E0430"/>
    <w:rsid w:val="002F0B56"/>
    <w:rsid w:val="00304F67"/>
    <w:rsid w:val="003251CD"/>
    <w:rsid w:val="00331D9B"/>
    <w:rsid w:val="003469FA"/>
    <w:rsid w:val="003503EA"/>
    <w:rsid w:val="00351EE9"/>
    <w:rsid w:val="00363773"/>
    <w:rsid w:val="00371B6F"/>
    <w:rsid w:val="00377025"/>
    <w:rsid w:val="003772C3"/>
    <w:rsid w:val="00387516"/>
    <w:rsid w:val="003A0AE2"/>
    <w:rsid w:val="003A478C"/>
    <w:rsid w:val="003A502E"/>
    <w:rsid w:val="003B0BF3"/>
    <w:rsid w:val="003B2270"/>
    <w:rsid w:val="003B4F11"/>
    <w:rsid w:val="003C3B25"/>
    <w:rsid w:val="003C3CA9"/>
    <w:rsid w:val="003D0C74"/>
    <w:rsid w:val="003D59E4"/>
    <w:rsid w:val="003D70FE"/>
    <w:rsid w:val="003E4596"/>
    <w:rsid w:val="003E6150"/>
    <w:rsid w:val="003F743B"/>
    <w:rsid w:val="00400651"/>
    <w:rsid w:val="00407E00"/>
    <w:rsid w:val="00436FB4"/>
    <w:rsid w:val="00440FCF"/>
    <w:rsid w:val="0045000C"/>
    <w:rsid w:val="00451CFE"/>
    <w:rsid w:val="004523F3"/>
    <w:rsid w:val="004810FF"/>
    <w:rsid w:val="004974E5"/>
    <w:rsid w:val="004B1B19"/>
    <w:rsid w:val="004B3A4C"/>
    <w:rsid w:val="004B609B"/>
    <w:rsid w:val="004D4EE1"/>
    <w:rsid w:val="004E34D7"/>
    <w:rsid w:val="004F4B85"/>
    <w:rsid w:val="00535F0A"/>
    <w:rsid w:val="005517FE"/>
    <w:rsid w:val="00573DD4"/>
    <w:rsid w:val="005742B9"/>
    <w:rsid w:val="00577319"/>
    <w:rsid w:val="00597C26"/>
    <w:rsid w:val="005A5789"/>
    <w:rsid w:val="005B4F89"/>
    <w:rsid w:val="005C2B2F"/>
    <w:rsid w:val="005E1DA4"/>
    <w:rsid w:val="005F4A47"/>
    <w:rsid w:val="00627300"/>
    <w:rsid w:val="00637398"/>
    <w:rsid w:val="0064733C"/>
    <w:rsid w:val="00653907"/>
    <w:rsid w:val="006674E9"/>
    <w:rsid w:val="00691094"/>
    <w:rsid w:val="006C0DA7"/>
    <w:rsid w:val="006C69FB"/>
    <w:rsid w:val="006C7DFF"/>
    <w:rsid w:val="006D584E"/>
    <w:rsid w:val="006D6362"/>
    <w:rsid w:val="006F13B3"/>
    <w:rsid w:val="006F4D38"/>
    <w:rsid w:val="006F52C8"/>
    <w:rsid w:val="00712C82"/>
    <w:rsid w:val="00714CC6"/>
    <w:rsid w:val="007177B3"/>
    <w:rsid w:val="007421E8"/>
    <w:rsid w:val="00744DC1"/>
    <w:rsid w:val="00747697"/>
    <w:rsid w:val="00760DFF"/>
    <w:rsid w:val="0076414E"/>
    <w:rsid w:val="007716D3"/>
    <w:rsid w:val="00791949"/>
    <w:rsid w:val="00792264"/>
    <w:rsid w:val="00792D8B"/>
    <w:rsid w:val="007B01D8"/>
    <w:rsid w:val="007B74EA"/>
    <w:rsid w:val="007C2387"/>
    <w:rsid w:val="007D1662"/>
    <w:rsid w:val="007D44AA"/>
    <w:rsid w:val="00801986"/>
    <w:rsid w:val="00805766"/>
    <w:rsid w:val="00861AAB"/>
    <w:rsid w:val="00871572"/>
    <w:rsid w:val="00875B0C"/>
    <w:rsid w:val="00877FAB"/>
    <w:rsid w:val="00881D5A"/>
    <w:rsid w:val="00882639"/>
    <w:rsid w:val="00892AA5"/>
    <w:rsid w:val="008A099C"/>
    <w:rsid w:val="008A7875"/>
    <w:rsid w:val="008B354C"/>
    <w:rsid w:val="008E34B0"/>
    <w:rsid w:val="008E3D07"/>
    <w:rsid w:val="008E6873"/>
    <w:rsid w:val="008E7909"/>
    <w:rsid w:val="00933C81"/>
    <w:rsid w:val="0093512C"/>
    <w:rsid w:val="00945DE2"/>
    <w:rsid w:val="00946A1A"/>
    <w:rsid w:val="00962BB7"/>
    <w:rsid w:val="0096423A"/>
    <w:rsid w:val="009718CC"/>
    <w:rsid w:val="00972E1D"/>
    <w:rsid w:val="00983C03"/>
    <w:rsid w:val="00990C29"/>
    <w:rsid w:val="00997564"/>
    <w:rsid w:val="009A3D98"/>
    <w:rsid w:val="009A5028"/>
    <w:rsid w:val="009A5FCC"/>
    <w:rsid w:val="009B1730"/>
    <w:rsid w:val="009C4010"/>
    <w:rsid w:val="009D26B2"/>
    <w:rsid w:val="009D6341"/>
    <w:rsid w:val="009E549F"/>
    <w:rsid w:val="00A2039F"/>
    <w:rsid w:val="00A50BD8"/>
    <w:rsid w:val="00A50F1A"/>
    <w:rsid w:val="00A54D9C"/>
    <w:rsid w:val="00A800D8"/>
    <w:rsid w:val="00A83415"/>
    <w:rsid w:val="00A930AE"/>
    <w:rsid w:val="00AA2E5B"/>
    <w:rsid w:val="00AA6371"/>
    <w:rsid w:val="00AB1C38"/>
    <w:rsid w:val="00AC0B53"/>
    <w:rsid w:val="00AC5C5F"/>
    <w:rsid w:val="00AD7465"/>
    <w:rsid w:val="00AE261B"/>
    <w:rsid w:val="00AE6EF5"/>
    <w:rsid w:val="00B00684"/>
    <w:rsid w:val="00B02A75"/>
    <w:rsid w:val="00B1002D"/>
    <w:rsid w:val="00B13248"/>
    <w:rsid w:val="00B13E8D"/>
    <w:rsid w:val="00B15714"/>
    <w:rsid w:val="00B33315"/>
    <w:rsid w:val="00B55242"/>
    <w:rsid w:val="00B7662E"/>
    <w:rsid w:val="00B83DAE"/>
    <w:rsid w:val="00B91EDD"/>
    <w:rsid w:val="00B94F9F"/>
    <w:rsid w:val="00BA2A98"/>
    <w:rsid w:val="00BA5ACE"/>
    <w:rsid w:val="00BB126F"/>
    <w:rsid w:val="00BB26E1"/>
    <w:rsid w:val="00BD5618"/>
    <w:rsid w:val="00BD7B9D"/>
    <w:rsid w:val="00BE491D"/>
    <w:rsid w:val="00BF06AA"/>
    <w:rsid w:val="00BF2E25"/>
    <w:rsid w:val="00C038AF"/>
    <w:rsid w:val="00C059F5"/>
    <w:rsid w:val="00C16BF5"/>
    <w:rsid w:val="00C4108A"/>
    <w:rsid w:val="00C42B37"/>
    <w:rsid w:val="00C61218"/>
    <w:rsid w:val="00C71BC6"/>
    <w:rsid w:val="00C833B9"/>
    <w:rsid w:val="00C963FA"/>
    <w:rsid w:val="00CA1AB1"/>
    <w:rsid w:val="00CA7477"/>
    <w:rsid w:val="00CC14FA"/>
    <w:rsid w:val="00CC19EF"/>
    <w:rsid w:val="00CD243C"/>
    <w:rsid w:val="00CE40BD"/>
    <w:rsid w:val="00CF19A9"/>
    <w:rsid w:val="00D028A3"/>
    <w:rsid w:val="00D25A58"/>
    <w:rsid w:val="00D30E55"/>
    <w:rsid w:val="00D339C9"/>
    <w:rsid w:val="00D3676A"/>
    <w:rsid w:val="00D4425E"/>
    <w:rsid w:val="00D45B7A"/>
    <w:rsid w:val="00D46D01"/>
    <w:rsid w:val="00D5119C"/>
    <w:rsid w:val="00D55E4C"/>
    <w:rsid w:val="00D567BA"/>
    <w:rsid w:val="00D63239"/>
    <w:rsid w:val="00D84C17"/>
    <w:rsid w:val="00D86438"/>
    <w:rsid w:val="00DA0335"/>
    <w:rsid w:val="00DA0CDB"/>
    <w:rsid w:val="00DB027E"/>
    <w:rsid w:val="00DC0C7D"/>
    <w:rsid w:val="00DC3D87"/>
    <w:rsid w:val="00DC7BD9"/>
    <w:rsid w:val="00DD4099"/>
    <w:rsid w:val="00E01B23"/>
    <w:rsid w:val="00E07C8D"/>
    <w:rsid w:val="00E13D6E"/>
    <w:rsid w:val="00E21889"/>
    <w:rsid w:val="00E22849"/>
    <w:rsid w:val="00E32101"/>
    <w:rsid w:val="00E345D5"/>
    <w:rsid w:val="00E358A2"/>
    <w:rsid w:val="00E35B8F"/>
    <w:rsid w:val="00E54520"/>
    <w:rsid w:val="00E97363"/>
    <w:rsid w:val="00EB20D2"/>
    <w:rsid w:val="00EE5BF4"/>
    <w:rsid w:val="00F03074"/>
    <w:rsid w:val="00F16152"/>
    <w:rsid w:val="00F319C4"/>
    <w:rsid w:val="00F4250D"/>
    <w:rsid w:val="00F4309B"/>
    <w:rsid w:val="00F449B5"/>
    <w:rsid w:val="00F46741"/>
    <w:rsid w:val="00F47D69"/>
    <w:rsid w:val="00F5314D"/>
    <w:rsid w:val="00F565F0"/>
    <w:rsid w:val="00F61D92"/>
    <w:rsid w:val="00F67BB0"/>
    <w:rsid w:val="00F911F1"/>
    <w:rsid w:val="00FA2B3C"/>
    <w:rsid w:val="00FB21D4"/>
    <w:rsid w:val="00FD5AC3"/>
    <w:rsid w:val="00FE349F"/>
    <w:rsid w:val="00FE362D"/>
    <w:rsid w:val="00FE7AF6"/>
    <w:rsid w:val="0138C73E"/>
    <w:rsid w:val="0188FFD6"/>
    <w:rsid w:val="0190F62D"/>
    <w:rsid w:val="01AFAE30"/>
    <w:rsid w:val="0237C398"/>
    <w:rsid w:val="02475C93"/>
    <w:rsid w:val="0314C1C8"/>
    <w:rsid w:val="0315FCDD"/>
    <w:rsid w:val="039ABD99"/>
    <w:rsid w:val="03EEF1F8"/>
    <w:rsid w:val="05002EC3"/>
    <w:rsid w:val="0503C9D8"/>
    <w:rsid w:val="0510A3F9"/>
    <w:rsid w:val="0586F503"/>
    <w:rsid w:val="06626939"/>
    <w:rsid w:val="068F1A6B"/>
    <w:rsid w:val="06BD1206"/>
    <w:rsid w:val="07233CD6"/>
    <w:rsid w:val="07BD23D0"/>
    <w:rsid w:val="082A6753"/>
    <w:rsid w:val="082F1C5E"/>
    <w:rsid w:val="087ACDC6"/>
    <w:rsid w:val="09545476"/>
    <w:rsid w:val="0972F9A9"/>
    <w:rsid w:val="09A3F598"/>
    <w:rsid w:val="09C637B4"/>
    <w:rsid w:val="09D97273"/>
    <w:rsid w:val="0A96E14C"/>
    <w:rsid w:val="0B66BD20"/>
    <w:rsid w:val="0B867D2A"/>
    <w:rsid w:val="0C2B9B66"/>
    <w:rsid w:val="0C80831B"/>
    <w:rsid w:val="0CE6D880"/>
    <w:rsid w:val="0CFE5BEF"/>
    <w:rsid w:val="0D028D81"/>
    <w:rsid w:val="0D3E9BC6"/>
    <w:rsid w:val="0E161E15"/>
    <w:rsid w:val="0EA0E292"/>
    <w:rsid w:val="0ED03503"/>
    <w:rsid w:val="0FBAEADA"/>
    <w:rsid w:val="10E085F4"/>
    <w:rsid w:val="1164E331"/>
    <w:rsid w:val="1176087D"/>
    <w:rsid w:val="11AF077D"/>
    <w:rsid w:val="14013E44"/>
    <w:rsid w:val="146B8228"/>
    <w:rsid w:val="14A23722"/>
    <w:rsid w:val="15213933"/>
    <w:rsid w:val="15275614"/>
    <w:rsid w:val="15402871"/>
    <w:rsid w:val="159D0EA5"/>
    <w:rsid w:val="15FD75FA"/>
    <w:rsid w:val="1799F174"/>
    <w:rsid w:val="17A67D1E"/>
    <w:rsid w:val="17C7CAF2"/>
    <w:rsid w:val="184A448B"/>
    <w:rsid w:val="18C988A4"/>
    <w:rsid w:val="1A1983B9"/>
    <w:rsid w:val="1A19A5DE"/>
    <w:rsid w:val="1A2B73FD"/>
    <w:rsid w:val="1A2F454F"/>
    <w:rsid w:val="1A57D68C"/>
    <w:rsid w:val="1B4B2486"/>
    <w:rsid w:val="1BB5541A"/>
    <w:rsid w:val="1D16631B"/>
    <w:rsid w:val="1DAC626E"/>
    <w:rsid w:val="1DEE96D6"/>
    <w:rsid w:val="1E0887DF"/>
    <w:rsid w:val="1F2B47AF"/>
    <w:rsid w:val="1F44700C"/>
    <w:rsid w:val="2077390D"/>
    <w:rsid w:val="20D9D797"/>
    <w:rsid w:val="2123DB9F"/>
    <w:rsid w:val="2143B059"/>
    <w:rsid w:val="21A2F668"/>
    <w:rsid w:val="21D6B605"/>
    <w:rsid w:val="21F55414"/>
    <w:rsid w:val="2258B5ED"/>
    <w:rsid w:val="237A0209"/>
    <w:rsid w:val="24CA7183"/>
    <w:rsid w:val="258B51C0"/>
    <w:rsid w:val="258CDDAC"/>
    <w:rsid w:val="25C09CEE"/>
    <w:rsid w:val="2658EFFF"/>
    <w:rsid w:val="268E4C26"/>
    <w:rsid w:val="26A9A3AF"/>
    <w:rsid w:val="26DF1A58"/>
    <w:rsid w:val="26FE318C"/>
    <w:rsid w:val="270D7425"/>
    <w:rsid w:val="27365994"/>
    <w:rsid w:val="275C6D4F"/>
    <w:rsid w:val="27733700"/>
    <w:rsid w:val="27EC2DA8"/>
    <w:rsid w:val="28A4241F"/>
    <w:rsid w:val="28A94486"/>
    <w:rsid w:val="28D229F5"/>
    <w:rsid w:val="28D83C51"/>
    <w:rsid w:val="290F0761"/>
    <w:rsid w:val="297400EE"/>
    <w:rsid w:val="2A1409EA"/>
    <w:rsid w:val="2B8AB509"/>
    <w:rsid w:val="2C715B3E"/>
    <w:rsid w:val="2CF6003E"/>
    <w:rsid w:val="2CFFBCD6"/>
    <w:rsid w:val="2D219D94"/>
    <w:rsid w:val="2D34746B"/>
    <w:rsid w:val="2DE27884"/>
    <w:rsid w:val="2F18860A"/>
    <w:rsid w:val="2F452E3C"/>
    <w:rsid w:val="2FABDB81"/>
    <w:rsid w:val="2FEA620B"/>
    <w:rsid w:val="309516A0"/>
    <w:rsid w:val="30B4566B"/>
    <w:rsid w:val="30C0948C"/>
    <w:rsid w:val="30E52960"/>
    <w:rsid w:val="3242A6EE"/>
    <w:rsid w:val="32AB8E53"/>
    <w:rsid w:val="32E09CC2"/>
    <w:rsid w:val="331EADDE"/>
    <w:rsid w:val="33EBF72D"/>
    <w:rsid w:val="343AF057"/>
    <w:rsid w:val="35431F1B"/>
    <w:rsid w:val="355DFDA3"/>
    <w:rsid w:val="35D9228B"/>
    <w:rsid w:val="35E32F15"/>
    <w:rsid w:val="35FD03DE"/>
    <w:rsid w:val="364ADC83"/>
    <w:rsid w:val="374D8F4E"/>
    <w:rsid w:val="3774F2EC"/>
    <w:rsid w:val="37A77F72"/>
    <w:rsid w:val="37B40DE5"/>
    <w:rsid w:val="37B83F77"/>
    <w:rsid w:val="3808CC38"/>
    <w:rsid w:val="386E3D6D"/>
    <w:rsid w:val="39011D03"/>
    <w:rsid w:val="3996CA84"/>
    <w:rsid w:val="3997A9D9"/>
    <w:rsid w:val="3B485A80"/>
    <w:rsid w:val="3BC472E0"/>
    <w:rsid w:val="3C6E56AB"/>
    <w:rsid w:val="3C8BB09A"/>
    <w:rsid w:val="3CA28AC7"/>
    <w:rsid w:val="3CA7AA33"/>
    <w:rsid w:val="3CB25EC2"/>
    <w:rsid w:val="3D376683"/>
    <w:rsid w:val="3D97F707"/>
    <w:rsid w:val="3DB66588"/>
    <w:rsid w:val="3DEDCCE9"/>
    <w:rsid w:val="3E6D7409"/>
    <w:rsid w:val="3E806BFE"/>
    <w:rsid w:val="3F215F26"/>
    <w:rsid w:val="3FBF1FCA"/>
    <w:rsid w:val="40AF1199"/>
    <w:rsid w:val="40EE064A"/>
    <w:rsid w:val="40FF0FED"/>
    <w:rsid w:val="411CAA3B"/>
    <w:rsid w:val="412DCF42"/>
    <w:rsid w:val="4198BF2F"/>
    <w:rsid w:val="42C99FA3"/>
    <w:rsid w:val="43C5600A"/>
    <w:rsid w:val="43FE8D6B"/>
    <w:rsid w:val="441CC57F"/>
    <w:rsid w:val="4425A70C"/>
    <w:rsid w:val="44657004"/>
    <w:rsid w:val="457493F3"/>
    <w:rsid w:val="45A9596F"/>
    <w:rsid w:val="46014065"/>
    <w:rsid w:val="465F5D91"/>
    <w:rsid w:val="466B0610"/>
    <w:rsid w:val="4675F638"/>
    <w:rsid w:val="46B4D5B9"/>
    <w:rsid w:val="473073E8"/>
    <w:rsid w:val="47414E35"/>
    <w:rsid w:val="487D9A3E"/>
    <w:rsid w:val="49F7C4D2"/>
    <w:rsid w:val="4B10C2C5"/>
    <w:rsid w:val="4B219030"/>
    <w:rsid w:val="4B7CCA06"/>
    <w:rsid w:val="4B9AF03B"/>
    <w:rsid w:val="4BFAD1E0"/>
    <w:rsid w:val="4C7081E9"/>
    <w:rsid w:val="4CAC9326"/>
    <w:rsid w:val="4CC4BA4C"/>
    <w:rsid w:val="4D358587"/>
    <w:rsid w:val="4EF14834"/>
    <w:rsid w:val="4F32D43B"/>
    <w:rsid w:val="50503B29"/>
    <w:rsid w:val="506D2649"/>
    <w:rsid w:val="508B6858"/>
    <w:rsid w:val="512213DB"/>
    <w:rsid w:val="51352603"/>
    <w:rsid w:val="5140A2F5"/>
    <w:rsid w:val="514D20F0"/>
    <w:rsid w:val="519BF8CA"/>
    <w:rsid w:val="51FFDCBC"/>
    <w:rsid w:val="5232862E"/>
    <w:rsid w:val="5387DBEB"/>
    <w:rsid w:val="5442F8AB"/>
    <w:rsid w:val="551600C5"/>
    <w:rsid w:val="55C91A37"/>
    <w:rsid w:val="55F1CD75"/>
    <w:rsid w:val="5652E2DF"/>
    <w:rsid w:val="5675815B"/>
    <w:rsid w:val="568C4CFD"/>
    <w:rsid w:val="5772D9FE"/>
    <w:rsid w:val="5867A0F4"/>
    <w:rsid w:val="587F021D"/>
    <w:rsid w:val="58856D8F"/>
    <w:rsid w:val="588EA35A"/>
    <w:rsid w:val="58B24780"/>
    <w:rsid w:val="593572AB"/>
    <w:rsid w:val="595FA7C0"/>
    <w:rsid w:val="596F9809"/>
    <w:rsid w:val="5971EDD1"/>
    <w:rsid w:val="5A170DFF"/>
    <w:rsid w:val="5A3D9813"/>
    <w:rsid w:val="5B9F41B6"/>
    <w:rsid w:val="5BE9E842"/>
    <w:rsid w:val="5C0C5095"/>
    <w:rsid w:val="5C82D3D5"/>
    <w:rsid w:val="5D58DEB2"/>
    <w:rsid w:val="5DB578AC"/>
    <w:rsid w:val="5E14D59D"/>
    <w:rsid w:val="5E455EF4"/>
    <w:rsid w:val="5E93C3A3"/>
    <w:rsid w:val="5EA3423A"/>
    <w:rsid w:val="5ED9F7C7"/>
    <w:rsid w:val="5F218904"/>
    <w:rsid w:val="5F2AC34F"/>
    <w:rsid w:val="5F3F03D2"/>
    <w:rsid w:val="5FE12F55"/>
    <w:rsid w:val="5FF8D111"/>
    <w:rsid w:val="60902A37"/>
    <w:rsid w:val="60CF37E9"/>
    <w:rsid w:val="60ED196E"/>
    <w:rsid w:val="617CFFB6"/>
    <w:rsid w:val="622AA4E2"/>
    <w:rsid w:val="62464C96"/>
    <w:rsid w:val="6248A9F8"/>
    <w:rsid w:val="6250977E"/>
    <w:rsid w:val="6263B5B7"/>
    <w:rsid w:val="62B8712E"/>
    <w:rsid w:val="6318D017"/>
    <w:rsid w:val="63EC67DF"/>
    <w:rsid w:val="6424BA30"/>
    <w:rsid w:val="648F039C"/>
    <w:rsid w:val="6641C8E3"/>
    <w:rsid w:val="665070D9"/>
    <w:rsid w:val="669392AB"/>
    <w:rsid w:val="66B18AFD"/>
    <w:rsid w:val="6791EF51"/>
    <w:rsid w:val="685FB6E0"/>
    <w:rsid w:val="68F82B53"/>
    <w:rsid w:val="6AE7DBCF"/>
    <w:rsid w:val="6B47C403"/>
    <w:rsid w:val="6CA85F47"/>
    <w:rsid w:val="6DB24074"/>
    <w:rsid w:val="6E6573BC"/>
    <w:rsid w:val="6E7F64C5"/>
    <w:rsid w:val="6EF9A22E"/>
    <w:rsid w:val="6F0D5D72"/>
    <w:rsid w:val="6F6579BD"/>
    <w:rsid w:val="7006F767"/>
    <w:rsid w:val="71C39DF2"/>
    <w:rsid w:val="71F8F44C"/>
    <w:rsid w:val="722C948A"/>
    <w:rsid w:val="726637CF"/>
    <w:rsid w:val="7266BB48"/>
    <w:rsid w:val="72773B16"/>
    <w:rsid w:val="72E04436"/>
    <w:rsid w:val="731F1A12"/>
    <w:rsid w:val="7349E826"/>
    <w:rsid w:val="74098E77"/>
    <w:rsid w:val="74F92E1D"/>
    <w:rsid w:val="75317229"/>
    <w:rsid w:val="7565C59F"/>
    <w:rsid w:val="759E5C0A"/>
    <w:rsid w:val="75E880AA"/>
    <w:rsid w:val="7683C6D1"/>
    <w:rsid w:val="7693676C"/>
    <w:rsid w:val="76AB1286"/>
    <w:rsid w:val="77433BFD"/>
    <w:rsid w:val="77EA13E6"/>
    <w:rsid w:val="77F02607"/>
    <w:rsid w:val="788245BE"/>
    <w:rsid w:val="78B762BE"/>
    <w:rsid w:val="78B9A2A9"/>
    <w:rsid w:val="79A622EB"/>
    <w:rsid w:val="79B09762"/>
    <w:rsid w:val="7A53331F"/>
    <w:rsid w:val="7A55730A"/>
    <w:rsid w:val="7AB5DA5F"/>
    <w:rsid w:val="7AD230D9"/>
    <w:rsid w:val="7BCDEB1D"/>
    <w:rsid w:val="7BD81B0E"/>
    <w:rsid w:val="7C57C22E"/>
    <w:rsid w:val="7C6A7E40"/>
    <w:rsid w:val="7D886676"/>
    <w:rsid w:val="7D9E25FA"/>
    <w:rsid w:val="7E780D6D"/>
    <w:rsid w:val="7E829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BDEFC"/>
  <w15:chartTrackingRefBased/>
  <w15:docId w15:val="{326565C5-7D75-4277-9E16-A555AE4F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15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2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4D8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524D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524D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524D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524D8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524D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7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72E1D"/>
  </w:style>
  <w:style w:type="character" w:customStyle="1" w:styleId="eop">
    <w:name w:val="eop"/>
    <w:basedOn w:val="DefaultParagraphFont"/>
    <w:rsid w:val="00972E1D"/>
  </w:style>
  <w:style w:type="paragraph" w:styleId="Revision">
    <w:name w:val="Revision"/>
    <w:hidden/>
    <w:uiPriority w:val="99"/>
    <w:semiHidden/>
    <w:rsid w:val="007B01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733C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4733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4733C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473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90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12A4238A9D34596C6B7C184DD5F8D" ma:contentTypeVersion="13" ma:contentTypeDescription="Create a new document." ma:contentTypeScope="" ma:versionID="c52c188f4804a13d6189e15fb6955259">
  <xsd:schema xmlns:xsd="http://www.w3.org/2001/XMLSchema" xmlns:xs="http://www.w3.org/2001/XMLSchema" xmlns:p="http://schemas.microsoft.com/office/2006/metadata/properties" xmlns:ns3="1011773f-d1e6-4c0c-8293-ce318a24d564" xmlns:ns4="622b45a2-c39b-477f-a690-ab37ca576382" targetNamespace="http://schemas.microsoft.com/office/2006/metadata/properties" ma:root="true" ma:fieldsID="824c4600168884fea50d4e8e60514419" ns3:_="" ns4:_="">
    <xsd:import namespace="1011773f-d1e6-4c0c-8293-ce318a24d564"/>
    <xsd:import namespace="622b45a2-c39b-477f-a690-ab37ca5763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1773f-d1e6-4c0c-8293-ce318a24d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b45a2-c39b-477f-a690-ab37ca576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C16CB-0D81-461A-8FFB-44225CD2FCDF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622b45a2-c39b-477f-a690-ab37ca576382"/>
    <ds:schemaRef ds:uri="http://schemas.microsoft.com/office/infopath/2007/PartnerControls"/>
    <ds:schemaRef ds:uri="http://schemas.openxmlformats.org/package/2006/metadata/core-properties"/>
    <ds:schemaRef ds:uri="1011773f-d1e6-4c0c-8293-ce318a24d56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7E1088-A51C-4077-9D12-00618ADCF4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3C62C-56C7-48DA-A958-508E48A22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1773f-d1e6-4c0c-8293-ce318a24d564"/>
    <ds:schemaRef ds:uri="622b45a2-c39b-477f-a690-ab37ca576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24B5A1-C18F-4BBC-AA81-D249ACF2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Kubitz</dc:creator>
  <cp:keywords/>
  <dc:description/>
  <cp:lastModifiedBy>Hairong Hu</cp:lastModifiedBy>
  <cp:revision>4</cp:revision>
  <cp:lastPrinted>2022-09-22T23:33:00Z</cp:lastPrinted>
  <dcterms:created xsi:type="dcterms:W3CDTF">2022-09-25T23:53:00Z</dcterms:created>
  <dcterms:modified xsi:type="dcterms:W3CDTF">2022-09-27T03:39:00Z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0x01010002F12A4238A9D34596C6B7C184DD5F8D</vt:lpwstr>
  </property>
</Properties>
</file>