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54563" w14:textId="1411B069" w:rsidR="0051654C" w:rsidRDefault="0051654C" w:rsidP="0051654C">
      <w:pPr>
        <w:rPr>
          <w:rFonts w:ascii="Times New Roman" w:hAnsi="Times New Roman" w:cs="Times New Roman"/>
          <w:sz w:val="24"/>
          <w:szCs w:val="24"/>
        </w:rPr>
      </w:pPr>
      <w:r w:rsidRPr="004950FA">
        <w:rPr>
          <w:rFonts w:ascii="Times New Roman" w:hAnsi="Times New Roman" w:cs="Times New Roman"/>
          <w:sz w:val="24"/>
          <w:szCs w:val="24"/>
        </w:rPr>
        <w:t>Research question:</w:t>
      </w:r>
      <w:r>
        <w:rPr>
          <w:rFonts w:ascii="Times New Roman" w:hAnsi="Times New Roman" w:cs="Times New Roman"/>
          <w:sz w:val="24"/>
          <w:szCs w:val="24"/>
        </w:rPr>
        <w:t xml:space="preserve"> </w:t>
      </w:r>
      <w:r w:rsidRPr="004950FA">
        <w:rPr>
          <w:rFonts w:ascii="Times New Roman" w:hAnsi="Times New Roman" w:cs="Times New Roman"/>
          <w:b/>
          <w:bCs/>
          <w:sz w:val="24"/>
          <w:szCs w:val="24"/>
        </w:rPr>
        <w:t xml:space="preserve">Does We Love Reading improve </w:t>
      </w:r>
      <w:r w:rsidR="002B4841">
        <w:rPr>
          <w:rFonts w:ascii="Times New Roman" w:hAnsi="Times New Roman" w:cs="Times New Roman"/>
          <w:b/>
          <w:bCs/>
          <w:sz w:val="24"/>
          <w:szCs w:val="24"/>
        </w:rPr>
        <w:t xml:space="preserve">Syrian refugee </w:t>
      </w:r>
      <w:r w:rsidRPr="004950FA">
        <w:rPr>
          <w:rFonts w:ascii="Times New Roman" w:hAnsi="Times New Roman" w:cs="Times New Roman"/>
          <w:b/>
          <w:bCs/>
          <w:sz w:val="24"/>
          <w:szCs w:val="24"/>
        </w:rPr>
        <w:t xml:space="preserve">children’s </w:t>
      </w:r>
      <w:r w:rsidR="002B4841">
        <w:rPr>
          <w:rFonts w:ascii="Times New Roman" w:hAnsi="Times New Roman" w:cs="Times New Roman"/>
          <w:b/>
          <w:bCs/>
          <w:sz w:val="24"/>
          <w:szCs w:val="24"/>
        </w:rPr>
        <w:t>literacy or attitudes toward reading</w:t>
      </w:r>
      <w:r w:rsidRPr="004950FA">
        <w:rPr>
          <w:rFonts w:ascii="Times New Roman" w:hAnsi="Times New Roman" w:cs="Times New Roman"/>
          <w:b/>
          <w:bCs/>
          <w:sz w:val="24"/>
          <w:szCs w:val="24"/>
        </w:rPr>
        <w:t>?</w:t>
      </w:r>
      <w:r w:rsidRPr="0051654C">
        <w:rPr>
          <w:rFonts w:ascii="Times New Roman" w:hAnsi="Times New Roman" w:cs="Times New Roman"/>
          <w:sz w:val="24"/>
          <w:szCs w:val="24"/>
        </w:rPr>
        <w:t xml:space="preserve"> </w:t>
      </w:r>
    </w:p>
    <w:p w14:paraId="472651C7" w14:textId="0CA391A4" w:rsidR="002B4841" w:rsidRDefault="002B4841" w:rsidP="0051654C">
      <w:pPr>
        <w:rPr>
          <w:rFonts w:ascii="Times New Roman" w:hAnsi="Times New Roman" w:cs="Times New Roman"/>
          <w:sz w:val="24"/>
          <w:szCs w:val="24"/>
        </w:rPr>
      </w:pPr>
      <w:r w:rsidRPr="002B4841">
        <w:rPr>
          <w:rFonts w:ascii="Times New Roman" w:hAnsi="Times New Roman" w:cs="Times New Roman"/>
          <w:sz w:val="24"/>
          <w:szCs w:val="24"/>
        </w:rPr>
        <w:t>We Love Reading</w:t>
      </w:r>
      <w:r>
        <w:rPr>
          <w:rFonts w:ascii="Times New Roman" w:hAnsi="Times New Roman" w:cs="Times New Roman"/>
          <w:sz w:val="24"/>
          <w:szCs w:val="24"/>
        </w:rPr>
        <w:t xml:space="preserve"> (WLR)</w:t>
      </w:r>
      <w:r w:rsidRPr="002B4841">
        <w:rPr>
          <w:rFonts w:ascii="Times New Roman" w:hAnsi="Times New Roman" w:cs="Times New Roman"/>
          <w:sz w:val="24"/>
          <w:szCs w:val="24"/>
        </w:rPr>
        <w:t xml:space="preserve"> is a </w:t>
      </w:r>
      <w:r>
        <w:rPr>
          <w:rFonts w:ascii="Times New Roman" w:hAnsi="Times New Roman" w:cs="Times New Roman"/>
          <w:sz w:val="24"/>
          <w:szCs w:val="24"/>
        </w:rPr>
        <w:t xml:space="preserve">shared book reading </w:t>
      </w:r>
      <w:r w:rsidRPr="002B4841">
        <w:rPr>
          <w:rFonts w:ascii="Times New Roman" w:hAnsi="Times New Roman" w:cs="Times New Roman"/>
          <w:sz w:val="24"/>
          <w:szCs w:val="24"/>
        </w:rPr>
        <w:t xml:space="preserve">program </w:t>
      </w:r>
      <w:r>
        <w:rPr>
          <w:rFonts w:ascii="Times New Roman" w:hAnsi="Times New Roman" w:cs="Times New Roman"/>
          <w:sz w:val="24"/>
          <w:szCs w:val="24"/>
        </w:rPr>
        <w:t xml:space="preserve">developed and </w:t>
      </w:r>
      <w:r w:rsidRPr="002B4841">
        <w:rPr>
          <w:rFonts w:ascii="Times New Roman" w:hAnsi="Times New Roman" w:cs="Times New Roman"/>
          <w:sz w:val="24"/>
          <w:szCs w:val="24"/>
        </w:rPr>
        <w:t xml:space="preserve">delivered </w:t>
      </w:r>
      <w:r w:rsidR="007754DF">
        <w:rPr>
          <w:rFonts w:ascii="Times New Roman" w:hAnsi="Times New Roman" w:cs="Times New Roman"/>
          <w:sz w:val="24"/>
          <w:szCs w:val="24"/>
        </w:rPr>
        <w:t xml:space="preserve">by </w:t>
      </w:r>
      <w:r w:rsidRPr="002B4841">
        <w:rPr>
          <w:rFonts w:ascii="Times New Roman" w:hAnsi="Times New Roman" w:cs="Times New Roman"/>
          <w:sz w:val="24"/>
          <w:szCs w:val="24"/>
        </w:rPr>
        <w:t>Taghyeer Foundation</w:t>
      </w:r>
      <w:r>
        <w:rPr>
          <w:rFonts w:ascii="Times New Roman" w:hAnsi="Times New Roman" w:cs="Times New Roman"/>
          <w:sz w:val="24"/>
          <w:szCs w:val="24"/>
        </w:rPr>
        <w:t>, a Jordanian NGO. It was developed</w:t>
      </w:r>
      <w:r w:rsidRPr="002B4841">
        <w:rPr>
          <w:rFonts w:ascii="Times New Roman" w:hAnsi="Times New Roman" w:cs="Times New Roman"/>
          <w:sz w:val="24"/>
          <w:szCs w:val="24"/>
        </w:rPr>
        <w:t xml:space="preserve"> in response to needs identified by the local community </w:t>
      </w:r>
      <w:r>
        <w:rPr>
          <w:rFonts w:ascii="Times New Roman" w:hAnsi="Times New Roman" w:cs="Times New Roman"/>
          <w:sz w:val="24"/>
          <w:szCs w:val="24"/>
        </w:rPr>
        <w:t>and involves</w:t>
      </w:r>
      <w:r w:rsidRPr="002B4841">
        <w:rPr>
          <w:rFonts w:ascii="Times New Roman" w:hAnsi="Times New Roman" w:cs="Times New Roman"/>
          <w:sz w:val="24"/>
          <w:szCs w:val="24"/>
        </w:rPr>
        <w:t xml:space="preserve"> train</w:t>
      </w:r>
      <w:r>
        <w:rPr>
          <w:rFonts w:ascii="Times New Roman" w:hAnsi="Times New Roman" w:cs="Times New Roman"/>
          <w:sz w:val="24"/>
          <w:szCs w:val="24"/>
        </w:rPr>
        <w:t>ing</w:t>
      </w:r>
      <w:r w:rsidRPr="002B4841">
        <w:rPr>
          <w:rFonts w:ascii="Times New Roman" w:hAnsi="Times New Roman" w:cs="Times New Roman"/>
          <w:sz w:val="24"/>
          <w:szCs w:val="24"/>
        </w:rPr>
        <w:t xml:space="preserve"> local volunteers to </w:t>
      </w:r>
      <w:r>
        <w:rPr>
          <w:rFonts w:ascii="Times New Roman" w:hAnsi="Times New Roman" w:cs="Times New Roman"/>
          <w:sz w:val="24"/>
          <w:szCs w:val="24"/>
        </w:rPr>
        <w:t xml:space="preserve">read stories to </w:t>
      </w:r>
      <w:r w:rsidRPr="002B4841">
        <w:rPr>
          <w:rFonts w:ascii="Times New Roman" w:hAnsi="Times New Roman" w:cs="Times New Roman"/>
          <w:sz w:val="24"/>
          <w:szCs w:val="24"/>
        </w:rPr>
        <w:t xml:space="preserve">children (ages 4–12) </w:t>
      </w:r>
      <w:r>
        <w:rPr>
          <w:rFonts w:ascii="Times New Roman" w:hAnsi="Times New Roman" w:cs="Times New Roman"/>
          <w:sz w:val="24"/>
          <w:szCs w:val="24"/>
        </w:rPr>
        <w:t>at least once a week</w:t>
      </w:r>
      <w:r w:rsidRPr="002B4841">
        <w:rPr>
          <w:rFonts w:ascii="Times New Roman" w:hAnsi="Times New Roman" w:cs="Times New Roman"/>
          <w:sz w:val="24"/>
          <w:szCs w:val="24"/>
        </w:rPr>
        <w:t xml:space="preserve">. </w:t>
      </w:r>
      <w:r>
        <w:rPr>
          <w:rFonts w:ascii="Times New Roman" w:hAnsi="Times New Roman" w:cs="Times New Roman"/>
          <w:sz w:val="24"/>
          <w:szCs w:val="24"/>
        </w:rPr>
        <w:t>Those delivering the intervention are called WLR Ambassadors. WLR</w:t>
      </w:r>
      <w:r w:rsidRPr="002B4841">
        <w:rPr>
          <w:rFonts w:ascii="Times New Roman" w:hAnsi="Times New Roman" w:cs="Times New Roman"/>
          <w:sz w:val="24"/>
          <w:szCs w:val="24"/>
        </w:rPr>
        <w:t xml:space="preserve"> encourages </w:t>
      </w:r>
      <w:r>
        <w:rPr>
          <w:rFonts w:ascii="Times New Roman" w:hAnsi="Times New Roman" w:cs="Times New Roman"/>
          <w:sz w:val="24"/>
          <w:szCs w:val="24"/>
        </w:rPr>
        <w:t>ambassadors</w:t>
      </w:r>
      <w:r w:rsidRPr="002B4841">
        <w:rPr>
          <w:rFonts w:ascii="Times New Roman" w:hAnsi="Times New Roman" w:cs="Times New Roman"/>
          <w:sz w:val="24"/>
          <w:szCs w:val="24"/>
        </w:rPr>
        <w:t xml:space="preserve"> to read for a period of </w:t>
      </w:r>
      <w:r>
        <w:rPr>
          <w:rFonts w:ascii="Times New Roman" w:hAnsi="Times New Roman" w:cs="Times New Roman"/>
          <w:sz w:val="24"/>
          <w:szCs w:val="24"/>
        </w:rPr>
        <w:t xml:space="preserve">at least </w:t>
      </w:r>
      <w:r w:rsidRPr="002B4841">
        <w:rPr>
          <w:rFonts w:ascii="Times New Roman" w:hAnsi="Times New Roman" w:cs="Times New Roman"/>
          <w:sz w:val="24"/>
          <w:szCs w:val="24"/>
        </w:rPr>
        <w:t>2 month</w:t>
      </w:r>
      <w:r>
        <w:rPr>
          <w:rFonts w:ascii="Times New Roman" w:hAnsi="Times New Roman" w:cs="Times New Roman"/>
          <w:sz w:val="24"/>
          <w:szCs w:val="24"/>
        </w:rPr>
        <w:t xml:space="preserve">s. </w:t>
      </w:r>
    </w:p>
    <w:p w14:paraId="222397C5" w14:textId="241C2C77" w:rsidR="00102349" w:rsidRPr="00102349" w:rsidRDefault="0020475D" w:rsidP="0051654C">
      <w:pPr>
        <w:rPr>
          <w:rFonts w:ascii="Times New Roman" w:hAnsi="Times New Roman" w:cs="Times New Roman"/>
          <w:sz w:val="24"/>
          <w:szCs w:val="24"/>
        </w:rPr>
      </w:pPr>
      <w:r>
        <w:rPr>
          <w:rFonts w:ascii="Times New Roman" w:hAnsi="Times New Roman" w:cs="Times New Roman"/>
          <w:sz w:val="24"/>
          <w:szCs w:val="24"/>
        </w:rPr>
        <w:t>W</w:t>
      </w:r>
      <w:r w:rsidR="00102349">
        <w:rPr>
          <w:rFonts w:ascii="Times New Roman" w:hAnsi="Times New Roman" w:cs="Times New Roman"/>
          <w:sz w:val="24"/>
          <w:szCs w:val="24"/>
        </w:rPr>
        <w:t xml:space="preserve">e are conducting a wait-listed cluster randomized controlled trial (registered with AEA: </w:t>
      </w:r>
      <w:hyperlink r:id="rId7" w:history="1">
        <w:r w:rsidR="00102349" w:rsidRPr="009A2983">
          <w:rPr>
            <w:rStyle w:val="Hyperlink"/>
            <w:rFonts w:ascii="Times New Roman" w:hAnsi="Times New Roman" w:cs="Times New Roman"/>
            <w:sz w:val="24"/>
            <w:szCs w:val="24"/>
          </w:rPr>
          <w:t>https://www.socialscienceregistry.org/trials/6523</w:t>
        </w:r>
      </w:hyperlink>
      <w:r w:rsidR="00102349">
        <w:rPr>
          <w:rFonts w:ascii="Times New Roman" w:hAnsi="Times New Roman" w:cs="Times New Roman"/>
          <w:sz w:val="24"/>
          <w:szCs w:val="24"/>
        </w:rPr>
        <w:t>) with Syrian refugee mothers and their 4-8-year-old children</w:t>
      </w:r>
      <w:r w:rsidR="00C24336">
        <w:rPr>
          <w:rFonts w:ascii="Times New Roman" w:hAnsi="Times New Roman" w:cs="Times New Roman"/>
          <w:sz w:val="24"/>
          <w:szCs w:val="24"/>
        </w:rPr>
        <w:t xml:space="preserve"> in Amman and </w:t>
      </w:r>
      <w:proofErr w:type="spellStart"/>
      <w:r w:rsidR="00C24336">
        <w:rPr>
          <w:rFonts w:ascii="Times New Roman" w:hAnsi="Times New Roman" w:cs="Times New Roman"/>
          <w:sz w:val="24"/>
          <w:szCs w:val="24"/>
        </w:rPr>
        <w:t>Zaatari</w:t>
      </w:r>
      <w:proofErr w:type="spellEnd"/>
      <w:r>
        <w:rPr>
          <w:rFonts w:ascii="Times New Roman" w:hAnsi="Times New Roman" w:cs="Times New Roman"/>
          <w:sz w:val="24"/>
          <w:szCs w:val="24"/>
        </w:rPr>
        <w:t xml:space="preserve"> to test the effect of the ‘We Love Reading’ (WLR) programme on children’s literacy, love for reading, and family functioning</w:t>
      </w:r>
      <w:r w:rsidR="00102349">
        <w:rPr>
          <w:rFonts w:ascii="Times New Roman" w:hAnsi="Times New Roman" w:cs="Times New Roman"/>
          <w:sz w:val="24"/>
          <w:szCs w:val="24"/>
        </w:rPr>
        <w:t xml:space="preserve">. </w:t>
      </w:r>
      <w:r>
        <w:rPr>
          <w:rFonts w:ascii="Times New Roman" w:hAnsi="Times New Roman" w:cs="Times New Roman"/>
          <w:sz w:val="24"/>
          <w:szCs w:val="24"/>
        </w:rPr>
        <w:t xml:space="preserve">We have collected </w:t>
      </w:r>
      <w:r w:rsidR="00102349">
        <w:rPr>
          <w:rFonts w:ascii="Times New Roman" w:hAnsi="Times New Roman" w:cs="Times New Roman"/>
          <w:sz w:val="24"/>
          <w:szCs w:val="24"/>
        </w:rPr>
        <w:t>survey, behavioural, and video observation data</w:t>
      </w:r>
      <w:r>
        <w:rPr>
          <w:rFonts w:ascii="Times New Roman" w:hAnsi="Times New Roman" w:cs="Times New Roman"/>
          <w:sz w:val="24"/>
          <w:szCs w:val="24"/>
        </w:rPr>
        <w:t xml:space="preserve">, but the current evaluation will only rely on </w:t>
      </w:r>
      <w:r w:rsidR="002B4841">
        <w:rPr>
          <w:rFonts w:ascii="Times New Roman" w:hAnsi="Times New Roman" w:cs="Times New Roman"/>
          <w:sz w:val="24"/>
          <w:szCs w:val="24"/>
        </w:rPr>
        <w:t xml:space="preserve">direct assessments and </w:t>
      </w:r>
      <w:r>
        <w:rPr>
          <w:rFonts w:ascii="Times New Roman" w:hAnsi="Times New Roman" w:cs="Times New Roman"/>
          <w:sz w:val="24"/>
          <w:szCs w:val="24"/>
        </w:rPr>
        <w:t>survey data to test</w:t>
      </w:r>
      <w:r w:rsidR="00102349">
        <w:rPr>
          <w:rFonts w:ascii="Times New Roman" w:hAnsi="Times New Roman" w:cs="Times New Roman"/>
          <w:sz w:val="24"/>
          <w:szCs w:val="24"/>
        </w:rPr>
        <w:t xml:space="preserve"> the </w:t>
      </w:r>
      <w:r w:rsidR="002B4841">
        <w:rPr>
          <w:rFonts w:ascii="Times New Roman" w:hAnsi="Times New Roman" w:cs="Times New Roman"/>
          <w:sz w:val="24"/>
          <w:szCs w:val="24"/>
        </w:rPr>
        <w:t>effectiveness</w:t>
      </w:r>
      <w:r w:rsidR="00102349">
        <w:rPr>
          <w:rFonts w:ascii="Times New Roman" w:hAnsi="Times New Roman" w:cs="Times New Roman"/>
          <w:sz w:val="24"/>
          <w:szCs w:val="24"/>
        </w:rPr>
        <w:t xml:space="preserve"> of the </w:t>
      </w:r>
      <w:r>
        <w:rPr>
          <w:rFonts w:ascii="Times New Roman" w:hAnsi="Times New Roman" w:cs="Times New Roman"/>
          <w:sz w:val="24"/>
          <w:szCs w:val="24"/>
        </w:rPr>
        <w:t xml:space="preserve">WLR </w:t>
      </w:r>
      <w:r w:rsidR="00102349">
        <w:rPr>
          <w:rFonts w:ascii="Times New Roman" w:hAnsi="Times New Roman" w:cs="Times New Roman"/>
          <w:sz w:val="24"/>
          <w:szCs w:val="24"/>
        </w:rPr>
        <w:t>intervention</w:t>
      </w:r>
      <w:r w:rsidR="002B4841">
        <w:rPr>
          <w:rFonts w:ascii="Times New Roman" w:hAnsi="Times New Roman" w:cs="Times New Roman"/>
          <w:sz w:val="24"/>
          <w:szCs w:val="24"/>
        </w:rPr>
        <w:t xml:space="preserve"> at improving literacy and attitudes toward reading</w:t>
      </w:r>
      <w:r w:rsidR="00102349">
        <w:rPr>
          <w:rFonts w:ascii="Times New Roman" w:hAnsi="Times New Roman" w:cs="Times New Roman"/>
          <w:sz w:val="24"/>
          <w:szCs w:val="24"/>
        </w:rPr>
        <w:t xml:space="preserve">.  </w:t>
      </w:r>
      <w:r w:rsidR="009566C3">
        <w:rPr>
          <w:rFonts w:ascii="Times New Roman" w:hAnsi="Times New Roman" w:cs="Times New Roman"/>
          <w:sz w:val="24"/>
          <w:szCs w:val="24"/>
        </w:rPr>
        <w:t>We collected data from participants prior to taking part in the intervention (</w:t>
      </w:r>
      <w:r w:rsidR="002B4841">
        <w:rPr>
          <w:rFonts w:ascii="Times New Roman" w:hAnsi="Times New Roman" w:cs="Times New Roman"/>
          <w:sz w:val="24"/>
          <w:szCs w:val="24"/>
        </w:rPr>
        <w:t xml:space="preserve">baseline, </w:t>
      </w:r>
      <w:r w:rsidR="009566C3">
        <w:rPr>
          <w:rFonts w:ascii="Times New Roman" w:hAnsi="Times New Roman" w:cs="Times New Roman"/>
          <w:sz w:val="24"/>
          <w:szCs w:val="24"/>
        </w:rPr>
        <w:t xml:space="preserve">T1) and </w:t>
      </w:r>
      <w:r w:rsidR="002B4841">
        <w:rPr>
          <w:rFonts w:ascii="Times New Roman" w:hAnsi="Times New Roman" w:cs="Times New Roman"/>
          <w:sz w:val="24"/>
          <w:szCs w:val="24"/>
        </w:rPr>
        <w:t>immediately after the intervention</w:t>
      </w:r>
      <w:r w:rsidR="009566C3">
        <w:rPr>
          <w:rFonts w:ascii="Times New Roman" w:hAnsi="Times New Roman" w:cs="Times New Roman"/>
          <w:sz w:val="24"/>
          <w:szCs w:val="24"/>
        </w:rPr>
        <w:t xml:space="preserve"> </w:t>
      </w:r>
      <w:r w:rsidR="002B4841">
        <w:rPr>
          <w:rFonts w:ascii="Times New Roman" w:hAnsi="Times New Roman" w:cs="Times New Roman"/>
          <w:sz w:val="24"/>
          <w:szCs w:val="24"/>
        </w:rPr>
        <w:t>(</w:t>
      </w:r>
      <w:proofErr w:type="spellStart"/>
      <w:r w:rsidR="002B4841">
        <w:rPr>
          <w:rFonts w:ascii="Times New Roman" w:hAnsi="Times New Roman" w:cs="Times New Roman"/>
          <w:sz w:val="24"/>
          <w:szCs w:val="24"/>
        </w:rPr>
        <w:t>endline</w:t>
      </w:r>
      <w:proofErr w:type="spellEnd"/>
      <w:r w:rsidR="002B4841">
        <w:rPr>
          <w:rFonts w:ascii="Times New Roman" w:hAnsi="Times New Roman" w:cs="Times New Roman"/>
          <w:sz w:val="24"/>
          <w:szCs w:val="24"/>
        </w:rPr>
        <w:t xml:space="preserve">, </w:t>
      </w:r>
      <w:r w:rsidR="009566C3">
        <w:rPr>
          <w:rFonts w:ascii="Times New Roman" w:hAnsi="Times New Roman" w:cs="Times New Roman"/>
          <w:sz w:val="24"/>
          <w:szCs w:val="24"/>
        </w:rPr>
        <w:t xml:space="preserve">T2). </w:t>
      </w:r>
    </w:p>
    <w:p w14:paraId="6457B3CB" w14:textId="6D06EEAB" w:rsidR="00102349" w:rsidRDefault="0020475D" w:rsidP="00102349">
      <w:pPr>
        <w:rPr>
          <w:rFonts w:ascii="Times New Roman" w:hAnsi="Times New Roman" w:cs="Times New Roman"/>
          <w:sz w:val="24"/>
          <w:szCs w:val="24"/>
        </w:rPr>
      </w:pPr>
      <w:r>
        <w:rPr>
          <w:rFonts w:ascii="Times New Roman" w:hAnsi="Times New Roman" w:cs="Times New Roman"/>
          <w:sz w:val="24"/>
          <w:szCs w:val="24"/>
        </w:rPr>
        <w:t xml:space="preserve">Our </w:t>
      </w:r>
      <w:r w:rsidR="00102349">
        <w:rPr>
          <w:rFonts w:ascii="Times New Roman" w:hAnsi="Times New Roman" w:cs="Times New Roman"/>
          <w:sz w:val="24"/>
          <w:szCs w:val="24"/>
        </w:rPr>
        <w:t xml:space="preserve">primary outcomes are children’s </w:t>
      </w:r>
      <w:r w:rsidR="00102349" w:rsidRPr="00102349">
        <w:rPr>
          <w:rFonts w:ascii="Times New Roman" w:hAnsi="Times New Roman" w:cs="Times New Roman"/>
          <w:sz w:val="24"/>
          <w:szCs w:val="24"/>
        </w:rPr>
        <w:t xml:space="preserve">literacy and </w:t>
      </w:r>
      <w:r w:rsidR="001D18E2">
        <w:rPr>
          <w:rFonts w:ascii="Times New Roman" w:hAnsi="Times New Roman" w:cs="Times New Roman"/>
          <w:sz w:val="24"/>
          <w:szCs w:val="24"/>
        </w:rPr>
        <w:t>attitude toward</w:t>
      </w:r>
      <w:r w:rsidRPr="00102349">
        <w:rPr>
          <w:rFonts w:ascii="Times New Roman" w:hAnsi="Times New Roman" w:cs="Times New Roman"/>
          <w:sz w:val="24"/>
          <w:szCs w:val="24"/>
        </w:rPr>
        <w:t xml:space="preserve"> </w:t>
      </w:r>
      <w:r w:rsidR="00102349" w:rsidRPr="00102349">
        <w:rPr>
          <w:rFonts w:ascii="Times New Roman" w:hAnsi="Times New Roman" w:cs="Times New Roman"/>
          <w:sz w:val="24"/>
          <w:szCs w:val="24"/>
        </w:rPr>
        <w:t>reading</w:t>
      </w:r>
      <w:r w:rsidR="00102349">
        <w:rPr>
          <w:rFonts w:ascii="Times New Roman" w:hAnsi="Times New Roman" w:cs="Times New Roman"/>
          <w:sz w:val="24"/>
          <w:szCs w:val="24"/>
        </w:rPr>
        <w:t xml:space="preserve">. </w:t>
      </w:r>
      <w:r w:rsidR="004950FA">
        <w:rPr>
          <w:rFonts w:ascii="Times New Roman" w:hAnsi="Times New Roman" w:cs="Times New Roman"/>
          <w:sz w:val="24"/>
          <w:szCs w:val="24"/>
        </w:rPr>
        <w:t>The secondary outcomes are family functioning</w:t>
      </w:r>
      <w:r w:rsidR="002B4841">
        <w:rPr>
          <w:rFonts w:ascii="Times New Roman" w:hAnsi="Times New Roman" w:cs="Times New Roman"/>
          <w:sz w:val="24"/>
          <w:szCs w:val="24"/>
        </w:rPr>
        <w:t>, including mother-child relationship quality, spousal relationship quality, and father involvement</w:t>
      </w:r>
      <w:r w:rsidR="004950FA">
        <w:rPr>
          <w:rFonts w:ascii="Times New Roman" w:hAnsi="Times New Roman" w:cs="Times New Roman"/>
          <w:sz w:val="24"/>
          <w:szCs w:val="24"/>
        </w:rPr>
        <w:t xml:space="preserve">. </w:t>
      </w:r>
    </w:p>
    <w:p w14:paraId="58C27F43" w14:textId="2FA21574" w:rsidR="00567808" w:rsidRDefault="00567808" w:rsidP="00102349">
      <w:pPr>
        <w:rPr>
          <w:rFonts w:ascii="Times New Roman" w:hAnsi="Times New Roman" w:cs="Times New Roman"/>
          <w:sz w:val="24"/>
          <w:szCs w:val="24"/>
        </w:rPr>
      </w:pPr>
      <w:r>
        <w:rPr>
          <w:rFonts w:ascii="Times New Roman" w:hAnsi="Times New Roman" w:cs="Times New Roman"/>
          <w:sz w:val="24"/>
          <w:szCs w:val="24"/>
        </w:rPr>
        <w:t xml:space="preserve">Below, we outline the variables of interest and the analysis plan. </w:t>
      </w:r>
    </w:p>
    <w:p w14:paraId="45374311" w14:textId="12DEC504" w:rsidR="004950FA" w:rsidRDefault="004950FA" w:rsidP="00102349">
      <w:pPr>
        <w:rPr>
          <w:rFonts w:ascii="Times New Roman" w:hAnsi="Times New Roman" w:cs="Times New Roman"/>
          <w:sz w:val="24"/>
          <w:szCs w:val="24"/>
        </w:rPr>
      </w:pPr>
    </w:p>
    <w:p w14:paraId="1C57F1E5" w14:textId="77777777" w:rsidR="00567808" w:rsidRDefault="00567808" w:rsidP="00102349">
      <w:pPr>
        <w:rPr>
          <w:rFonts w:ascii="Times New Roman" w:hAnsi="Times New Roman" w:cs="Times New Roman"/>
          <w:b/>
          <w:bCs/>
          <w:sz w:val="24"/>
          <w:szCs w:val="24"/>
        </w:rPr>
        <w:sectPr w:rsidR="00567808">
          <w:headerReference w:type="default" r:id="rId8"/>
          <w:pgSz w:w="11906" w:h="16838"/>
          <w:pgMar w:top="1440" w:right="1440" w:bottom="1440" w:left="1440" w:header="708" w:footer="708" w:gutter="0"/>
          <w:cols w:space="708"/>
          <w:docGrid w:linePitch="360"/>
        </w:sectPr>
      </w:pPr>
    </w:p>
    <w:p w14:paraId="0738E068" w14:textId="14F0AF69" w:rsidR="004950FA" w:rsidRPr="002B4841" w:rsidRDefault="002B4841" w:rsidP="00102349">
      <w:pPr>
        <w:rPr>
          <w:rFonts w:ascii="Times New Roman" w:hAnsi="Times New Roman" w:cs="Times New Roman"/>
          <w:sz w:val="24"/>
          <w:szCs w:val="24"/>
        </w:rPr>
      </w:pPr>
      <w:r>
        <w:rPr>
          <w:rFonts w:ascii="Times New Roman" w:hAnsi="Times New Roman" w:cs="Times New Roman"/>
          <w:sz w:val="24"/>
          <w:szCs w:val="24"/>
        </w:rPr>
        <w:lastRenderedPageBreak/>
        <w:t xml:space="preserve">Table 1. </w:t>
      </w:r>
      <w:r w:rsidRPr="002B4841">
        <w:rPr>
          <w:rFonts w:ascii="Times New Roman" w:hAnsi="Times New Roman" w:cs="Times New Roman"/>
          <w:sz w:val="24"/>
          <w:szCs w:val="24"/>
        </w:rPr>
        <w:t xml:space="preserve">Variables included </w:t>
      </w:r>
      <w:r>
        <w:rPr>
          <w:rFonts w:ascii="Times New Roman" w:hAnsi="Times New Roman" w:cs="Times New Roman"/>
          <w:sz w:val="24"/>
          <w:szCs w:val="24"/>
        </w:rPr>
        <w:t>in the RCT analysis.</w:t>
      </w:r>
    </w:p>
    <w:tbl>
      <w:tblPr>
        <w:tblStyle w:val="TableGrid"/>
        <w:tblW w:w="13893" w:type="dxa"/>
        <w:tblLayout w:type="fixed"/>
        <w:tblLook w:val="04A0" w:firstRow="1" w:lastRow="0" w:firstColumn="1" w:lastColumn="0" w:noHBand="0" w:noVBand="1"/>
      </w:tblPr>
      <w:tblGrid>
        <w:gridCol w:w="4274"/>
        <w:gridCol w:w="951"/>
        <w:gridCol w:w="952"/>
        <w:gridCol w:w="952"/>
        <w:gridCol w:w="952"/>
        <w:gridCol w:w="1417"/>
        <w:gridCol w:w="4395"/>
      </w:tblGrid>
      <w:tr w:rsidR="00A6355B" w14:paraId="686A7A8F" w14:textId="690CED01" w:rsidTr="00450A07">
        <w:trPr>
          <w:trHeight w:val="380"/>
        </w:trPr>
        <w:tc>
          <w:tcPr>
            <w:tcW w:w="4274" w:type="dxa"/>
            <w:tcBorders>
              <w:left w:val="nil"/>
              <w:bottom w:val="nil"/>
              <w:right w:val="nil"/>
            </w:tcBorders>
          </w:tcPr>
          <w:p w14:paraId="4A771816" w14:textId="77777777" w:rsidR="00A6355B" w:rsidRPr="00567808" w:rsidRDefault="00A6355B" w:rsidP="00102349">
            <w:pPr>
              <w:rPr>
                <w:rFonts w:ascii="Times New Roman" w:hAnsi="Times New Roman" w:cs="Times New Roman"/>
                <w:sz w:val="24"/>
                <w:szCs w:val="24"/>
              </w:rPr>
            </w:pPr>
          </w:p>
        </w:tc>
        <w:tc>
          <w:tcPr>
            <w:tcW w:w="3807" w:type="dxa"/>
            <w:gridSpan w:val="4"/>
            <w:tcBorders>
              <w:left w:val="nil"/>
              <w:bottom w:val="nil"/>
            </w:tcBorders>
          </w:tcPr>
          <w:p w14:paraId="032A7E23" w14:textId="3203EBE5" w:rsidR="00A6355B" w:rsidRDefault="00A6355B" w:rsidP="00567808">
            <w:pPr>
              <w:jc w:val="center"/>
              <w:rPr>
                <w:rFonts w:ascii="Times New Roman" w:hAnsi="Times New Roman" w:cs="Times New Roman"/>
                <w:sz w:val="24"/>
                <w:szCs w:val="24"/>
              </w:rPr>
            </w:pPr>
            <w:r>
              <w:rPr>
                <w:rFonts w:ascii="Times New Roman" w:hAnsi="Times New Roman" w:cs="Times New Roman"/>
                <w:sz w:val="24"/>
                <w:szCs w:val="24"/>
              </w:rPr>
              <w:t>Reporter</w:t>
            </w:r>
          </w:p>
        </w:tc>
        <w:tc>
          <w:tcPr>
            <w:tcW w:w="5812" w:type="dxa"/>
            <w:gridSpan w:val="2"/>
            <w:tcBorders>
              <w:bottom w:val="nil"/>
              <w:right w:val="nil"/>
            </w:tcBorders>
          </w:tcPr>
          <w:p w14:paraId="2FED1E60" w14:textId="1C54FAE9" w:rsidR="00A6355B" w:rsidRPr="00567808" w:rsidRDefault="00A6355B" w:rsidP="001B5D11">
            <w:pPr>
              <w:jc w:val="center"/>
              <w:rPr>
                <w:rFonts w:ascii="Times New Roman" w:hAnsi="Times New Roman" w:cs="Times New Roman"/>
                <w:sz w:val="24"/>
                <w:szCs w:val="24"/>
              </w:rPr>
            </w:pPr>
            <w:r>
              <w:rPr>
                <w:rFonts w:ascii="Times New Roman" w:hAnsi="Times New Roman" w:cs="Times New Roman"/>
                <w:sz w:val="24"/>
                <w:szCs w:val="24"/>
              </w:rPr>
              <w:t>Variable Information</w:t>
            </w:r>
          </w:p>
        </w:tc>
      </w:tr>
      <w:tr w:rsidR="00A6355B" w14:paraId="2E70DB48" w14:textId="36B308A4" w:rsidTr="00450A07">
        <w:tc>
          <w:tcPr>
            <w:tcW w:w="4274" w:type="dxa"/>
            <w:tcBorders>
              <w:top w:val="nil"/>
              <w:left w:val="nil"/>
              <w:bottom w:val="single" w:sz="4" w:space="0" w:color="auto"/>
              <w:right w:val="nil"/>
            </w:tcBorders>
          </w:tcPr>
          <w:p w14:paraId="521F90CE" w14:textId="77777777" w:rsidR="00A6355B" w:rsidRPr="00567808" w:rsidRDefault="00A6355B" w:rsidP="00102349">
            <w:pPr>
              <w:rPr>
                <w:rFonts w:ascii="Times New Roman" w:hAnsi="Times New Roman" w:cs="Times New Roman"/>
                <w:b/>
                <w:bCs/>
                <w:sz w:val="24"/>
                <w:szCs w:val="24"/>
              </w:rPr>
            </w:pPr>
          </w:p>
        </w:tc>
        <w:tc>
          <w:tcPr>
            <w:tcW w:w="951" w:type="dxa"/>
            <w:tcBorders>
              <w:top w:val="nil"/>
              <w:left w:val="nil"/>
              <w:bottom w:val="single" w:sz="4" w:space="0" w:color="auto"/>
              <w:right w:val="nil"/>
            </w:tcBorders>
          </w:tcPr>
          <w:p w14:paraId="20031A36" w14:textId="76AE692A"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Child</w:t>
            </w:r>
          </w:p>
        </w:tc>
        <w:tc>
          <w:tcPr>
            <w:tcW w:w="952" w:type="dxa"/>
            <w:tcBorders>
              <w:top w:val="nil"/>
              <w:left w:val="nil"/>
              <w:bottom w:val="single" w:sz="4" w:space="0" w:color="auto"/>
              <w:right w:val="nil"/>
            </w:tcBorders>
          </w:tcPr>
          <w:p w14:paraId="32114842" w14:textId="3087F23A"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Mother</w:t>
            </w:r>
          </w:p>
        </w:tc>
        <w:tc>
          <w:tcPr>
            <w:tcW w:w="952" w:type="dxa"/>
            <w:tcBorders>
              <w:top w:val="nil"/>
              <w:left w:val="nil"/>
              <w:bottom w:val="single" w:sz="4" w:space="0" w:color="auto"/>
              <w:right w:val="nil"/>
            </w:tcBorders>
          </w:tcPr>
          <w:p w14:paraId="5C0DE01F" w14:textId="778AE6B1"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Father</w:t>
            </w:r>
          </w:p>
        </w:tc>
        <w:tc>
          <w:tcPr>
            <w:tcW w:w="952" w:type="dxa"/>
            <w:tcBorders>
              <w:top w:val="nil"/>
              <w:left w:val="nil"/>
              <w:bottom w:val="single" w:sz="4" w:space="0" w:color="auto"/>
            </w:tcBorders>
          </w:tcPr>
          <w:p w14:paraId="767DD1C4" w14:textId="7B21B7A2" w:rsidR="00A6355B" w:rsidRDefault="00A6355B" w:rsidP="00567808">
            <w:pPr>
              <w:jc w:val="center"/>
              <w:rPr>
                <w:rFonts w:ascii="Times New Roman" w:hAnsi="Times New Roman" w:cs="Times New Roman"/>
                <w:sz w:val="24"/>
                <w:szCs w:val="24"/>
              </w:rPr>
            </w:pPr>
            <w:r>
              <w:rPr>
                <w:rFonts w:ascii="Times New Roman" w:hAnsi="Times New Roman" w:cs="Times New Roman"/>
                <w:sz w:val="24"/>
                <w:szCs w:val="24"/>
              </w:rPr>
              <w:t>Other</w:t>
            </w:r>
          </w:p>
        </w:tc>
        <w:tc>
          <w:tcPr>
            <w:tcW w:w="1417" w:type="dxa"/>
            <w:tcBorders>
              <w:top w:val="nil"/>
              <w:bottom w:val="single" w:sz="4" w:space="0" w:color="auto"/>
              <w:right w:val="nil"/>
            </w:tcBorders>
          </w:tcPr>
          <w:p w14:paraId="1B5BDE6E" w14:textId="1035AEC1"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Type</w:t>
            </w:r>
          </w:p>
        </w:tc>
        <w:tc>
          <w:tcPr>
            <w:tcW w:w="4395" w:type="dxa"/>
            <w:tcBorders>
              <w:top w:val="nil"/>
              <w:left w:val="nil"/>
              <w:bottom w:val="single" w:sz="4" w:space="0" w:color="auto"/>
              <w:right w:val="nil"/>
            </w:tcBorders>
          </w:tcPr>
          <w:p w14:paraId="0D5F4529" w14:textId="4F770A30" w:rsidR="00A6355B" w:rsidRDefault="00A6355B" w:rsidP="001B5D11">
            <w:pPr>
              <w:rPr>
                <w:rFonts w:ascii="Times New Roman" w:hAnsi="Times New Roman" w:cs="Times New Roman"/>
                <w:sz w:val="24"/>
                <w:szCs w:val="24"/>
              </w:rPr>
            </w:pPr>
            <w:r>
              <w:rPr>
                <w:rFonts w:ascii="Times New Roman" w:hAnsi="Times New Roman" w:cs="Times New Roman"/>
                <w:sz w:val="24"/>
                <w:szCs w:val="24"/>
              </w:rPr>
              <w:t>Measurement / Levels</w:t>
            </w:r>
          </w:p>
        </w:tc>
      </w:tr>
      <w:tr w:rsidR="00A6355B" w14:paraId="4435A900" w14:textId="1AECF79C" w:rsidTr="00450A07">
        <w:tc>
          <w:tcPr>
            <w:tcW w:w="4274" w:type="dxa"/>
            <w:tcBorders>
              <w:left w:val="nil"/>
              <w:bottom w:val="nil"/>
              <w:right w:val="nil"/>
            </w:tcBorders>
          </w:tcPr>
          <w:p w14:paraId="57ECB908" w14:textId="45BA0269" w:rsidR="00A6355B" w:rsidRPr="00567808" w:rsidRDefault="00A6355B" w:rsidP="00102349">
            <w:pPr>
              <w:rPr>
                <w:rFonts w:ascii="Times New Roman" w:hAnsi="Times New Roman" w:cs="Times New Roman"/>
                <w:b/>
                <w:bCs/>
                <w:sz w:val="24"/>
                <w:szCs w:val="24"/>
              </w:rPr>
            </w:pPr>
            <w:r w:rsidRPr="00567808">
              <w:rPr>
                <w:rFonts w:ascii="Times New Roman" w:hAnsi="Times New Roman" w:cs="Times New Roman"/>
                <w:b/>
                <w:bCs/>
                <w:sz w:val="24"/>
                <w:szCs w:val="24"/>
              </w:rPr>
              <w:t>Demographics</w:t>
            </w:r>
          </w:p>
        </w:tc>
        <w:tc>
          <w:tcPr>
            <w:tcW w:w="951" w:type="dxa"/>
            <w:tcBorders>
              <w:left w:val="nil"/>
              <w:bottom w:val="nil"/>
              <w:right w:val="nil"/>
            </w:tcBorders>
          </w:tcPr>
          <w:p w14:paraId="2F835621" w14:textId="77777777" w:rsidR="00A6355B" w:rsidRPr="00567808" w:rsidRDefault="00A6355B" w:rsidP="00567808">
            <w:pPr>
              <w:jc w:val="center"/>
              <w:rPr>
                <w:rFonts w:ascii="Times New Roman" w:hAnsi="Times New Roman" w:cs="Times New Roman"/>
                <w:sz w:val="24"/>
                <w:szCs w:val="24"/>
              </w:rPr>
            </w:pPr>
          </w:p>
        </w:tc>
        <w:tc>
          <w:tcPr>
            <w:tcW w:w="952" w:type="dxa"/>
            <w:tcBorders>
              <w:left w:val="nil"/>
              <w:bottom w:val="nil"/>
              <w:right w:val="nil"/>
            </w:tcBorders>
          </w:tcPr>
          <w:p w14:paraId="5C8BEAE1" w14:textId="77777777" w:rsidR="00A6355B" w:rsidRPr="00567808" w:rsidRDefault="00A6355B" w:rsidP="00567808">
            <w:pPr>
              <w:jc w:val="center"/>
              <w:rPr>
                <w:rFonts w:ascii="Times New Roman" w:hAnsi="Times New Roman" w:cs="Times New Roman"/>
                <w:sz w:val="24"/>
                <w:szCs w:val="24"/>
              </w:rPr>
            </w:pPr>
          </w:p>
        </w:tc>
        <w:tc>
          <w:tcPr>
            <w:tcW w:w="952" w:type="dxa"/>
            <w:tcBorders>
              <w:left w:val="nil"/>
              <w:bottom w:val="nil"/>
              <w:right w:val="nil"/>
            </w:tcBorders>
          </w:tcPr>
          <w:p w14:paraId="7EBEB118" w14:textId="77777777" w:rsidR="00A6355B" w:rsidRPr="00567808" w:rsidRDefault="00A6355B" w:rsidP="00567808">
            <w:pPr>
              <w:jc w:val="center"/>
              <w:rPr>
                <w:rFonts w:ascii="Times New Roman" w:hAnsi="Times New Roman" w:cs="Times New Roman"/>
                <w:sz w:val="24"/>
                <w:szCs w:val="24"/>
              </w:rPr>
            </w:pPr>
          </w:p>
        </w:tc>
        <w:tc>
          <w:tcPr>
            <w:tcW w:w="952" w:type="dxa"/>
            <w:tcBorders>
              <w:left w:val="nil"/>
              <w:bottom w:val="nil"/>
            </w:tcBorders>
          </w:tcPr>
          <w:p w14:paraId="1F661B75" w14:textId="77777777" w:rsidR="00A6355B" w:rsidRPr="00567808" w:rsidRDefault="00A6355B" w:rsidP="001B5D11">
            <w:pPr>
              <w:jc w:val="center"/>
              <w:rPr>
                <w:rFonts w:ascii="Times New Roman" w:hAnsi="Times New Roman" w:cs="Times New Roman"/>
                <w:sz w:val="24"/>
                <w:szCs w:val="24"/>
              </w:rPr>
            </w:pPr>
          </w:p>
        </w:tc>
        <w:tc>
          <w:tcPr>
            <w:tcW w:w="1417" w:type="dxa"/>
            <w:tcBorders>
              <w:bottom w:val="nil"/>
              <w:right w:val="nil"/>
            </w:tcBorders>
          </w:tcPr>
          <w:p w14:paraId="749CF37B" w14:textId="53E55120" w:rsidR="00A6355B" w:rsidRPr="00567808" w:rsidRDefault="00A6355B" w:rsidP="00102349">
            <w:pPr>
              <w:rPr>
                <w:rFonts w:ascii="Times New Roman" w:hAnsi="Times New Roman" w:cs="Times New Roman"/>
                <w:sz w:val="24"/>
                <w:szCs w:val="24"/>
              </w:rPr>
            </w:pPr>
          </w:p>
        </w:tc>
        <w:tc>
          <w:tcPr>
            <w:tcW w:w="4395" w:type="dxa"/>
            <w:tcBorders>
              <w:left w:val="nil"/>
              <w:bottom w:val="nil"/>
              <w:right w:val="nil"/>
            </w:tcBorders>
          </w:tcPr>
          <w:p w14:paraId="0FE3DA9D" w14:textId="77777777" w:rsidR="00A6355B" w:rsidRPr="00567808" w:rsidRDefault="00A6355B" w:rsidP="00102349">
            <w:pPr>
              <w:rPr>
                <w:rFonts w:ascii="Times New Roman" w:hAnsi="Times New Roman" w:cs="Times New Roman"/>
                <w:sz w:val="24"/>
                <w:szCs w:val="24"/>
              </w:rPr>
            </w:pPr>
          </w:p>
        </w:tc>
      </w:tr>
      <w:tr w:rsidR="00A6355B" w14:paraId="723E63D3" w14:textId="334682B1" w:rsidTr="00450A07">
        <w:tc>
          <w:tcPr>
            <w:tcW w:w="4274" w:type="dxa"/>
            <w:tcBorders>
              <w:top w:val="nil"/>
              <w:left w:val="nil"/>
              <w:bottom w:val="nil"/>
              <w:right w:val="nil"/>
            </w:tcBorders>
          </w:tcPr>
          <w:p w14:paraId="59A12D74" w14:textId="67DF3483" w:rsidR="00A6355B" w:rsidRPr="00567808" w:rsidRDefault="00A6355B" w:rsidP="00102349">
            <w:pPr>
              <w:rPr>
                <w:rFonts w:ascii="Times New Roman" w:hAnsi="Times New Roman" w:cs="Times New Roman"/>
                <w:i/>
                <w:iCs/>
                <w:sz w:val="24"/>
                <w:szCs w:val="24"/>
              </w:rPr>
            </w:pPr>
            <w:r>
              <w:rPr>
                <w:rFonts w:ascii="Times New Roman" w:hAnsi="Times New Roman" w:cs="Times New Roman"/>
                <w:i/>
                <w:iCs/>
                <w:sz w:val="24"/>
                <w:szCs w:val="24"/>
              </w:rPr>
              <w:t>Child</w:t>
            </w:r>
          </w:p>
        </w:tc>
        <w:tc>
          <w:tcPr>
            <w:tcW w:w="951" w:type="dxa"/>
            <w:tcBorders>
              <w:top w:val="nil"/>
              <w:left w:val="nil"/>
              <w:bottom w:val="nil"/>
              <w:right w:val="nil"/>
            </w:tcBorders>
          </w:tcPr>
          <w:p w14:paraId="1759ADC9"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666CA80C"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7177BEC1"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23658A30"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19DDEF9F" w14:textId="2B382163" w:rsidR="00A6355B" w:rsidRPr="00567808" w:rsidRDefault="00A6355B" w:rsidP="00102349">
            <w:pPr>
              <w:rPr>
                <w:rFonts w:ascii="Times New Roman" w:hAnsi="Times New Roman" w:cs="Times New Roman"/>
                <w:sz w:val="24"/>
                <w:szCs w:val="24"/>
              </w:rPr>
            </w:pPr>
          </w:p>
        </w:tc>
        <w:tc>
          <w:tcPr>
            <w:tcW w:w="4395" w:type="dxa"/>
            <w:tcBorders>
              <w:top w:val="nil"/>
              <w:left w:val="nil"/>
              <w:bottom w:val="nil"/>
              <w:right w:val="nil"/>
            </w:tcBorders>
          </w:tcPr>
          <w:p w14:paraId="331088FB" w14:textId="77777777" w:rsidR="00A6355B" w:rsidRPr="00567808" w:rsidRDefault="00A6355B" w:rsidP="00102349">
            <w:pPr>
              <w:rPr>
                <w:rFonts w:ascii="Times New Roman" w:hAnsi="Times New Roman" w:cs="Times New Roman"/>
                <w:sz w:val="24"/>
                <w:szCs w:val="24"/>
              </w:rPr>
            </w:pPr>
          </w:p>
        </w:tc>
      </w:tr>
      <w:tr w:rsidR="00A6355B" w14:paraId="128E2AB7" w14:textId="1C63E65E" w:rsidTr="00450A07">
        <w:tc>
          <w:tcPr>
            <w:tcW w:w="4274" w:type="dxa"/>
            <w:tcBorders>
              <w:top w:val="nil"/>
              <w:left w:val="nil"/>
              <w:bottom w:val="nil"/>
              <w:right w:val="nil"/>
            </w:tcBorders>
          </w:tcPr>
          <w:p w14:paraId="5E889747" w14:textId="28EA9BAB"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Age</w:t>
            </w:r>
          </w:p>
        </w:tc>
        <w:tc>
          <w:tcPr>
            <w:tcW w:w="951" w:type="dxa"/>
            <w:tcBorders>
              <w:top w:val="nil"/>
              <w:left w:val="nil"/>
              <w:bottom w:val="nil"/>
              <w:right w:val="nil"/>
            </w:tcBorders>
          </w:tcPr>
          <w:p w14:paraId="392061ED"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2A59807D" w14:textId="32C1ED15"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46A30883"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21DC3722"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778A5FE7" w14:textId="09732843"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Continuous </w:t>
            </w:r>
          </w:p>
        </w:tc>
        <w:tc>
          <w:tcPr>
            <w:tcW w:w="4395" w:type="dxa"/>
            <w:tcBorders>
              <w:top w:val="nil"/>
              <w:left w:val="nil"/>
              <w:bottom w:val="nil"/>
              <w:right w:val="nil"/>
            </w:tcBorders>
          </w:tcPr>
          <w:p w14:paraId="3F896E2E" w14:textId="20958F53" w:rsidR="00A6355B" w:rsidRDefault="00A6355B" w:rsidP="00102349">
            <w:pPr>
              <w:rPr>
                <w:rFonts w:ascii="Times New Roman" w:hAnsi="Times New Roman" w:cs="Times New Roman"/>
                <w:sz w:val="24"/>
                <w:szCs w:val="24"/>
              </w:rPr>
            </w:pPr>
            <w:r>
              <w:rPr>
                <w:rFonts w:ascii="Times New Roman" w:hAnsi="Times New Roman" w:cs="Times New Roman"/>
                <w:sz w:val="24"/>
                <w:szCs w:val="24"/>
              </w:rPr>
              <w:t>Years</w:t>
            </w:r>
            <w:r w:rsidR="009C2A81">
              <w:rPr>
                <w:rFonts w:ascii="Times New Roman" w:hAnsi="Times New Roman" w:cs="Times New Roman"/>
                <w:sz w:val="24"/>
                <w:szCs w:val="24"/>
              </w:rPr>
              <w:t xml:space="preserve"> (</w:t>
            </w:r>
            <w:r w:rsidR="00CD6618">
              <w:rPr>
                <w:rFonts w:ascii="Times New Roman" w:hAnsi="Times New Roman" w:cs="Times New Roman"/>
                <w:sz w:val="24"/>
                <w:szCs w:val="24"/>
              </w:rPr>
              <w:t>D</w:t>
            </w:r>
            <w:r w:rsidR="009C2A81">
              <w:rPr>
                <w:rFonts w:ascii="Times New Roman" w:hAnsi="Times New Roman" w:cs="Times New Roman"/>
                <w:sz w:val="24"/>
                <w:szCs w:val="24"/>
              </w:rPr>
              <w:t>ata collection date</w:t>
            </w:r>
            <w:r w:rsidR="00CD6618">
              <w:rPr>
                <w:rFonts w:ascii="Times New Roman" w:hAnsi="Times New Roman" w:cs="Times New Roman"/>
                <w:sz w:val="24"/>
                <w:szCs w:val="24"/>
              </w:rPr>
              <w:t xml:space="preserve"> – DOB</w:t>
            </w:r>
            <w:r w:rsidR="009C2A81">
              <w:rPr>
                <w:rFonts w:ascii="Times New Roman" w:hAnsi="Times New Roman" w:cs="Times New Roman"/>
                <w:sz w:val="24"/>
                <w:szCs w:val="24"/>
              </w:rPr>
              <w:t>)</w:t>
            </w:r>
          </w:p>
        </w:tc>
      </w:tr>
      <w:tr w:rsidR="00A6355B" w14:paraId="39176B5B" w14:textId="16549FDF" w:rsidTr="00450A07">
        <w:tc>
          <w:tcPr>
            <w:tcW w:w="4274" w:type="dxa"/>
            <w:tcBorders>
              <w:top w:val="nil"/>
              <w:left w:val="nil"/>
              <w:bottom w:val="nil"/>
              <w:right w:val="nil"/>
            </w:tcBorders>
          </w:tcPr>
          <w:p w14:paraId="73096374" w14:textId="1FA30F44" w:rsidR="00A6355B" w:rsidRPr="00567808" w:rsidRDefault="00A6355B" w:rsidP="00BA0046">
            <w:pPr>
              <w:rPr>
                <w:rFonts w:ascii="Times New Roman" w:hAnsi="Times New Roman" w:cs="Times New Roman"/>
                <w:sz w:val="24"/>
                <w:szCs w:val="24"/>
              </w:rPr>
            </w:pPr>
            <w:r>
              <w:rPr>
                <w:rFonts w:ascii="Times New Roman" w:hAnsi="Times New Roman" w:cs="Times New Roman"/>
                <w:sz w:val="24"/>
                <w:szCs w:val="24"/>
              </w:rPr>
              <w:t xml:space="preserve">  Sex</w:t>
            </w:r>
          </w:p>
        </w:tc>
        <w:tc>
          <w:tcPr>
            <w:tcW w:w="951" w:type="dxa"/>
            <w:tcBorders>
              <w:top w:val="nil"/>
              <w:left w:val="nil"/>
              <w:bottom w:val="nil"/>
              <w:right w:val="nil"/>
            </w:tcBorders>
          </w:tcPr>
          <w:p w14:paraId="4A394317" w14:textId="77777777" w:rsidR="00A6355B" w:rsidRPr="00567808" w:rsidRDefault="00A6355B" w:rsidP="00BA0046">
            <w:pPr>
              <w:jc w:val="center"/>
              <w:rPr>
                <w:rFonts w:ascii="Times New Roman" w:hAnsi="Times New Roman" w:cs="Times New Roman"/>
                <w:sz w:val="24"/>
                <w:szCs w:val="24"/>
              </w:rPr>
            </w:pPr>
          </w:p>
        </w:tc>
        <w:tc>
          <w:tcPr>
            <w:tcW w:w="952" w:type="dxa"/>
            <w:tcBorders>
              <w:top w:val="nil"/>
              <w:left w:val="nil"/>
              <w:bottom w:val="nil"/>
              <w:right w:val="nil"/>
            </w:tcBorders>
          </w:tcPr>
          <w:p w14:paraId="11CF9D34" w14:textId="048F9890" w:rsidR="00A6355B" w:rsidRPr="00567808" w:rsidRDefault="00A6355B" w:rsidP="00BA0046">
            <w:pPr>
              <w:jc w:val="center"/>
              <w:rPr>
                <w:rFonts w:ascii="Times New Roman" w:hAnsi="Times New Roman" w:cs="Times New Roman"/>
                <w:sz w:val="24"/>
                <w:szCs w:val="24"/>
              </w:rPr>
            </w:pPr>
            <w:r w:rsidRPr="005D07C4">
              <w:rPr>
                <w:rFonts w:ascii="Times New Roman" w:hAnsi="Times New Roman" w:cs="Times New Roman"/>
                <w:sz w:val="24"/>
                <w:szCs w:val="24"/>
              </w:rPr>
              <w:t>x</w:t>
            </w:r>
          </w:p>
        </w:tc>
        <w:tc>
          <w:tcPr>
            <w:tcW w:w="952" w:type="dxa"/>
            <w:tcBorders>
              <w:top w:val="nil"/>
              <w:left w:val="nil"/>
              <w:bottom w:val="nil"/>
              <w:right w:val="nil"/>
            </w:tcBorders>
          </w:tcPr>
          <w:p w14:paraId="64CE912E" w14:textId="77777777" w:rsidR="00A6355B" w:rsidRPr="00567808" w:rsidRDefault="00A6355B" w:rsidP="00BA0046">
            <w:pPr>
              <w:jc w:val="center"/>
              <w:rPr>
                <w:rFonts w:ascii="Times New Roman" w:hAnsi="Times New Roman" w:cs="Times New Roman"/>
                <w:sz w:val="24"/>
                <w:szCs w:val="24"/>
              </w:rPr>
            </w:pPr>
          </w:p>
        </w:tc>
        <w:tc>
          <w:tcPr>
            <w:tcW w:w="952" w:type="dxa"/>
            <w:tcBorders>
              <w:top w:val="nil"/>
              <w:left w:val="nil"/>
              <w:bottom w:val="nil"/>
            </w:tcBorders>
          </w:tcPr>
          <w:p w14:paraId="49589867"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63A481E0" w14:textId="183BCDF3" w:rsidR="00A6355B" w:rsidRPr="00567808" w:rsidRDefault="00A6355B" w:rsidP="00BA0046">
            <w:pPr>
              <w:rPr>
                <w:rFonts w:ascii="Times New Roman" w:hAnsi="Times New Roman" w:cs="Times New Roman"/>
                <w:sz w:val="24"/>
                <w:szCs w:val="24"/>
              </w:rPr>
            </w:pPr>
            <w:r>
              <w:rPr>
                <w:rFonts w:ascii="Times New Roman" w:hAnsi="Times New Roman" w:cs="Times New Roman"/>
                <w:sz w:val="24"/>
                <w:szCs w:val="24"/>
              </w:rPr>
              <w:t xml:space="preserve">Categorical </w:t>
            </w:r>
          </w:p>
        </w:tc>
        <w:tc>
          <w:tcPr>
            <w:tcW w:w="4395" w:type="dxa"/>
            <w:tcBorders>
              <w:top w:val="nil"/>
              <w:left w:val="nil"/>
              <w:bottom w:val="nil"/>
              <w:right w:val="nil"/>
            </w:tcBorders>
          </w:tcPr>
          <w:p w14:paraId="4785FA97" w14:textId="584F69E3" w:rsidR="00A6355B" w:rsidRDefault="00A6355B" w:rsidP="00BA0046">
            <w:pPr>
              <w:rPr>
                <w:rFonts w:ascii="Times New Roman" w:hAnsi="Times New Roman" w:cs="Times New Roman"/>
                <w:sz w:val="24"/>
                <w:szCs w:val="24"/>
              </w:rPr>
            </w:pPr>
            <w:r>
              <w:rPr>
                <w:rFonts w:ascii="Times New Roman" w:hAnsi="Times New Roman" w:cs="Times New Roman"/>
                <w:sz w:val="24"/>
                <w:szCs w:val="24"/>
              </w:rPr>
              <w:t>Male, Female</w:t>
            </w:r>
          </w:p>
        </w:tc>
      </w:tr>
      <w:tr w:rsidR="00A6355B" w14:paraId="7F5CCE0E" w14:textId="79EB3EC1" w:rsidTr="00450A07">
        <w:tc>
          <w:tcPr>
            <w:tcW w:w="4274" w:type="dxa"/>
            <w:tcBorders>
              <w:top w:val="nil"/>
              <w:left w:val="nil"/>
              <w:bottom w:val="nil"/>
              <w:right w:val="nil"/>
            </w:tcBorders>
          </w:tcPr>
          <w:p w14:paraId="527E5AFF" w14:textId="186BC80B" w:rsidR="00A6355B" w:rsidRPr="00567808" w:rsidRDefault="00A6355B" w:rsidP="00BA0046">
            <w:pPr>
              <w:rPr>
                <w:rFonts w:ascii="Times New Roman" w:hAnsi="Times New Roman" w:cs="Times New Roman"/>
                <w:sz w:val="24"/>
                <w:szCs w:val="24"/>
              </w:rPr>
            </w:pPr>
            <w:r>
              <w:rPr>
                <w:rFonts w:ascii="Times New Roman" w:hAnsi="Times New Roman" w:cs="Times New Roman"/>
                <w:sz w:val="24"/>
                <w:szCs w:val="24"/>
              </w:rPr>
              <w:t xml:space="preserve">  Enrolled in school</w:t>
            </w:r>
          </w:p>
        </w:tc>
        <w:tc>
          <w:tcPr>
            <w:tcW w:w="951" w:type="dxa"/>
            <w:tcBorders>
              <w:top w:val="nil"/>
              <w:left w:val="nil"/>
              <w:bottom w:val="nil"/>
              <w:right w:val="nil"/>
            </w:tcBorders>
          </w:tcPr>
          <w:p w14:paraId="5475D9C7" w14:textId="77777777" w:rsidR="00A6355B" w:rsidRPr="00567808" w:rsidRDefault="00A6355B" w:rsidP="00BA0046">
            <w:pPr>
              <w:jc w:val="center"/>
              <w:rPr>
                <w:rFonts w:ascii="Times New Roman" w:hAnsi="Times New Roman" w:cs="Times New Roman"/>
                <w:sz w:val="24"/>
                <w:szCs w:val="24"/>
              </w:rPr>
            </w:pPr>
          </w:p>
        </w:tc>
        <w:tc>
          <w:tcPr>
            <w:tcW w:w="952" w:type="dxa"/>
            <w:tcBorders>
              <w:top w:val="nil"/>
              <w:left w:val="nil"/>
              <w:bottom w:val="nil"/>
              <w:right w:val="nil"/>
            </w:tcBorders>
          </w:tcPr>
          <w:p w14:paraId="48308BC6" w14:textId="0F16436D" w:rsidR="00A6355B" w:rsidRPr="00567808" w:rsidRDefault="00A6355B" w:rsidP="00BA0046">
            <w:pPr>
              <w:jc w:val="center"/>
              <w:rPr>
                <w:rFonts w:ascii="Times New Roman" w:hAnsi="Times New Roman" w:cs="Times New Roman"/>
                <w:sz w:val="24"/>
                <w:szCs w:val="24"/>
              </w:rPr>
            </w:pPr>
            <w:r w:rsidRPr="005D07C4">
              <w:rPr>
                <w:rFonts w:ascii="Times New Roman" w:hAnsi="Times New Roman" w:cs="Times New Roman"/>
                <w:sz w:val="24"/>
                <w:szCs w:val="24"/>
              </w:rPr>
              <w:t>x</w:t>
            </w:r>
          </w:p>
        </w:tc>
        <w:tc>
          <w:tcPr>
            <w:tcW w:w="952" w:type="dxa"/>
            <w:tcBorders>
              <w:top w:val="nil"/>
              <w:left w:val="nil"/>
              <w:bottom w:val="nil"/>
              <w:right w:val="nil"/>
            </w:tcBorders>
          </w:tcPr>
          <w:p w14:paraId="096EF4AA" w14:textId="77777777" w:rsidR="00A6355B" w:rsidRPr="00567808" w:rsidRDefault="00A6355B" w:rsidP="00BA0046">
            <w:pPr>
              <w:jc w:val="center"/>
              <w:rPr>
                <w:rFonts w:ascii="Times New Roman" w:hAnsi="Times New Roman" w:cs="Times New Roman"/>
                <w:sz w:val="24"/>
                <w:szCs w:val="24"/>
              </w:rPr>
            </w:pPr>
          </w:p>
        </w:tc>
        <w:tc>
          <w:tcPr>
            <w:tcW w:w="952" w:type="dxa"/>
            <w:tcBorders>
              <w:top w:val="nil"/>
              <w:left w:val="nil"/>
              <w:bottom w:val="nil"/>
            </w:tcBorders>
          </w:tcPr>
          <w:p w14:paraId="0CBB8102"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00ACC70C" w14:textId="66DB78F0" w:rsidR="00A6355B" w:rsidRPr="00567808" w:rsidRDefault="00A6355B" w:rsidP="00BA0046">
            <w:pPr>
              <w:rPr>
                <w:rFonts w:ascii="Times New Roman" w:hAnsi="Times New Roman" w:cs="Times New Roman"/>
                <w:sz w:val="24"/>
                <w:szCs w:val="24"/>
              </w:rPr>
            </w:pPr>
            <w:r>
              <w:rPr>
                <w:rFonts w:ascii="Times New Roman" w:hAnsi="Times New Roman" w:cs="Times New Roman"/>
                <w:sz w:val="24"/>
                <w:szCs w:val="24"/>
              </w:rPr>
              <w:t xml:space="preserve">Categorical </w:t>
            </w:r>
          </w:p>
        </w:tc>
        <w:tc>
          <w:tcPr>
            <w:tcW w:w="4395" w:type="dxa"/>
            <w:tcBorders>
              <w:top w:val="nil"/>
              <w:left w:val="nil"/>
              <w:bottom w:val="nil"/>
              <w:right w:val="nil"/>
            </w:tcBorders>
          </w:tcPr>
          <w:p w14:paraId="50D37264" w14:textId="6E106FC8" w:rsidR="00A6355B" w:rsidRDefault="00A6355B" w:rsidP="00BA0046">
            <w:pPr>
              <w:rPr>
                <w:rFonts w:ascii="Times New Roman" w:hAnsi="Times New Roman" w:cs="Times New Roman"/>
                <w:sz w:val="24"/>
                <w:szCs w:val="24"/>
              </w:rPr>
            </w:pPr>
            <w:r>
              <w:rPr>
                <w:rFonts w:ascii="Times New Roman" w:hAnsi="Times New Roman" w:cs="Times New Roman"/>
                <w:sz w:val="24"/>
                <w:szCs w:val="24"/>
              </w:rPr>
              <w:t>No, Yes</w:t>
            </w:r>
          </w:p>
        </w:tc>
      </w:tr>
      <w:tr w:rsidR="00A6355B" w14:paraId="19BD63FC" w14:textId="5AD83EF8" w:rsidTr="00450A07">
        <w:tc>
          <w:tcPr>
            <w:tcW w:w="4274" w:type="dxa"/>
            <w:tcBorders>
              <w:top w:val="nil"/>
              <w:left w:val="nil"/>
              <w:bottom w:val="nil"/>
              <w:right w:val="nil"/>
            </w:tcBorders>
          </w:tcPr>
          <w:p w14:paraId="2659DFDB" w14:textId="2BFBEAEF" w:rsidR="00A6355B" w:rsidRPr="00567808" w:rsidRDefault="00A6355B" w:rsidP="00BA0046">
            <w:pPr>
              <w:rPr>
                <w:rFonts w:ascii="Times New Roman" w:hAnsi="Times New Roman" w:cs="Times New Roman"/>
                <w:sz w:val="24"/>
                <w:szCs w:val="24"/>
              </w:rPr>
            </w:pPr>
            <w:r>
              <w:rPr>
                <w:rFonts w:ascii="Times New Roman" w:hAnsi="Times New Roman" w:cs="Times New Roman"/>
                <w:sz w:val="24"/>
                <w:szCs w:val="24"/>
              </w:rPr>
              <w:t xml:space="preserve">  First language</w:t>
            </w:r>
          </w:p>
        </w:tc>
        <w:tc>
          <w:tcPr>
            <w:tcW w:w="951" w:type="dxa"/>
            <w:tcBorders>
              <w:top w:val="nil"/>
              <w:left w:val="nil"/>
              <w:bottom w:val="nil"/>
              <w:right w:val="nil"/>
            </w:tcBorders>
          </w:tcPr>
          <w:p w14:paraId="60EDA1CF" w14:textId="77777777" w:rsidR="00A6355B" w:rsidRPr="00567808" w:rsidRDefault="00A6355B" w:rsidP="00BA0046">
            <w:pPr>
              <w:jc w:val="center"/>
              <w:rPr>
                <w:rFonts w:ascii="Times New Roman" w:hAnsi="Times New Roman" w:cs="Times New Roman"/>
                <w:sz w:val="24"/>
                <w:szCs w:val="24"/>
              </w:rPr>
            </w:pPr>
          </w:p>
        </w:tc>
        <w:tc>
          <w:tcPr>
            <w:tcW w:w="952" w:type="dxa"/>
            <w:tcBorders>
              <w:top w:val="nil"/>
              <w:left w:val="nil"/>
              <w:bottom w:val="nil"/>
              <w:right w:val="nil"/>
            </w:tcBorders>
          </w:tcPr>
          <w:p w14:paraId="17656675" w14:textId="09FA5E08" w:rsidR="00A6355B" w:rsidRPr="00567808" w:rsidRDefault="00A6355B" w:rsidP="00BA0046">
            <w:pPr>
              <w:jc w:val="center"/>
              <w:rPr>
                <w:rFonts w:ascii="Times New Roman" w:hAnsi="Times New Roman" w:cs="Times New Roman"/>
                <w:sz w:val="24"/>
                <w:szCs w:val="24"/>
              </w:rPr>
            </w:pPr>
            <w:r w:rsidRPr="005D07C4">
              <w:rPr>
                <w:rFonts w:ascii="Times New Roman" w:hAnsi="Times New Roman" w:cs="Times New Roman"/>
                <w:sz w:val="24"/>
                <w:szCs w:val="24"/>
              </w:rPr>
              <w:t>x</w:t>
            </w:r>
          </w:p>
        </w:tc>
        <w:tc>
          <w:tcPr>
            <w:tcW w:w="952" w:type="dxa"/>
            <w:tcBorders>
              <w:top w:val="nil"/>
              <w:left w:val="nil"/>
              <w:bottom w:val="nil"/>
              <w:right w:val="nil"/>
            </w:tcBorders>
          </w:tcPr>
          <w:p w14:paraId="28184B55" w14:textId="77777777" w:rsidR="00A6355B" w:rsidRPr="00567808" w:rsidRDefault="00A6355B" w:rsidP="00BA0046">
            <w:pPr>
              <w:jc w:val="center"/>
              <w:rPr>
                <w:rFonts w:ascii="Times New Roman" w:hAnsi="Times New Roman" w:cs="Times New Roman"/>
                <w:sz w:val="24"/>
                <w:szCs w:val="24"/>
              </w:rPr>
            </w:pPr>
          </w:p>
        </w:tc>
        <w:tc>
          <w:tcPr>
            <w:tcW w:w="952" w:type="dxa"/>
            <w:tcBorders>
              <w:top w:val="nil"/>
              <w:left w:val="nil"/>
              <w:bottom w:val="nil"/>
            </w:tcBorders>
          </w:tcPr>
          <w:p w14:paraId="08C18B63"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470EB187" w14:textId="1050D9D5" w:rsidR="00A6355B" w:rsidRPr="00567808" w:rsidRDefault="00A6355B" w:rsidP="00BA0046">
            <w:pPr>
              <w:rPr>
                <w:rFonts w:ascii="Times New Roman" w:hAnsi="Times New Roman" w:cs="Times New Roman"/>
                <w:sz w:val="24"/>
                <w:szCs w:val="24"/>
              </w:rPr>
            </w:pPr>
            <w:r>
              <w:rPr>
                <w:rFonts w:ascii="Times New Roman" w:hAnsi="Times New Roman" w:cs="Times New Roman"/>
                <w:sz w:val="24"/>
                <w:szCs w:val="24"/>
              </w:rPr>
              <w:t xml:space="preserve">Categorical </w:t>
            </w:r>
          </w:p>
        </w:tc>
        <w:tc>
          <w:tcPr>
            <w:tcW w:w="4395" w:type="dxa"/>
            <w:tcBorders>
              <w:top w:val="nil"/>
              <w:left w:val="nil"/>
              <w:bottom w:val="nil"/>
              <w:right w:val="nil"/>
            </w:tcBorders>
          </w:tcPr>
          <w:p w14:paraId="34F4855D" w14:textId="291D9FD3" w:rsidR="00A6355B" w:rsidRDefault="00A6355B" w:rsidP="00BA0046">
            <w:pPr>
              <w:rPr>
                <w:rFonts w:ascii="Times New Roman" w:hAnsi="Times New Roman" w:cs="Times New Roman"/>
                <w:sz w:val="24"/>
                <w:szCs w:val="24"/>
              </w:rPr>
            </w:pPr>
            <w:r>
              <w:rPr>
                <w:rFonts w:ascii="Times New Roman" w:hAnsi="Times New Roman" w:cs="Times New Roman"/>
                <w:sz w:val="24"/>
                <w:szCs w:val="24"/>
              </w:rPr>
              <w:t>Arabic, Other</w:t>
            </w:r>
          </w:p>
        </w:tc>
      </w:tr>
      <w:tr w:rsidR="00A6355B" w14:paraId="31C03DF7" w14:textId="23AD0F63" w:rsidTr="00450A07">
        <w:tc>
          <w:tcPr>
            <w:tcW w:w="4274" w:type="dxa"/>
            <w:tcBorders>
              <w:top w:val="nil"/>
              <w:left w:val="nil"/>
              <w:bottom w:val="nil"/>
              <w:right w:val="nil"/>
            </w:tcBorders>
          </w:tcPr>
          <w:p w14:paraId="2A141E52" w14:textId="45C31712" w:rsidR="00A6355B" w:rsidRPr="00BA0046" w:rsidRDefault="00A6355B" w:rsidP="00102349">
            <w:pPr>
              <w:rPr>
                <w:rFonts w:ascii="Times New Roman" w:hAnsi="Times New Roman" w:cs="Times New Roman"/>
                <w:sz w:val="24"/>
                <w:szCs w:val="24"/>
              </w:rPr>
            </w:pPr>
            <w:r>
              <w:rPr>
                <w:rFonts w:ascii="Times New Roman" w:hAnsi="Times New Roman" w:cs="Times New Roman"/>
                <w:i/>
                <w:iCs/>
                <w:sz w:val="24"/>
                <w:szCs w:val="24"/>
              </w:rPr>
              <w:t>Mother</w:t>
            </w:r>
          </w:p>
        </w:tc>
        <w:tc>
          <w:tcPr>
            <w:tcW w:w="951" w:type="dxa"/>
            <w:tcBorders>
              <w:top w:val="nil"/>
              <w:left w:val="nil"/>
              <w:bottom w:val="nil"/>
              <w:right w:val="nil"/>
            </w:tcBorders>
          </w:tcPr>
          <w:p w14:paraId="60DBE7E9"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6F5CB15B"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520CD67C"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0204147F"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518D3893" w14:textId="040D01A0" w:rsidR="00A6355B" w:rsidRPr="00567808" w:rsidRDefault="00A6355B" w:rsidP="00102349">
            <w:pPr>
              <w:rPr>
                <w:rFonts w:ascii="Times New Roman" w:hAnsi="Times New Roman" w:cs="Times New Roman"/>
                <w:sz w:val="24"/>
                <w:szCs w:val="24"/>
              </w:rPr>
            </w:pPr>
          </w:p>
        </w:tc>
        <w:tc>
          <w:tcPr>
            <w:tcW w:w="4395" w:type="dxa"/>
            <w:tcBorders>
              <w:top w:val="nil"/>
              <w:left w:val="nil"/>
              <w:bottom w:val="nil"/>
              <w:right w:val="nil"/>
            </w:tcBorders>
          </w:tcPr>
          <w:p w14:paraId="41341132" w14:textId="77777777" w:rsidR="00A6355B" w:rsidRPr="00567808" w:rsidRDefault="00A6355B" w:rsidP="00102349">
            <w:pPr>
              <w:rPr>
                <w:rFonts w:ascii="Times New Roman" w:hAnsi="Times New Roman" w:cs="Times New Roman"/>
                <w:sz w:val="24"/>
                <w:szCs w:val="24"/>
              </w:rPr>
            </w:pPr>
          </w:p>
        </w:tc>
      </w:tr>
      <w:tr w:rsidR="00A6355B" w14:paraId="4C91964D" w14:textId="058488E7" w:rsidTr="00450A07">
        <w:tc>
          <w:tcPr>
            <w:tcW w:w="4274" w:type="dxa"/>
            <w:tcBorders>
              <w:top w:val="nil"/>
              <w:left w:val="nil"/>
              <w:bottom w:val="nil"/>
              <w:right w:val="nil"/>
            </w:tcBorders>
          </w:tcPr>
          <w:p w14:paraId="256C4908" w14:textId="281577C7"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Age</w:t>
            </w:r>
          </w:p>
        </w:tc>
        <w:tc>
          <w:tcPr>
            <w:tcW w:w="951" w:type="dxa"/>
            <w:tcBorders>
              <w:top w:val="nil"/>
              <w:left w:val="nil"/>
              <w:bottom w:val="nil"/>
              <w:right w:val="nil"/>
            </w:tcBorders>
          </w:tcPr>
          <w:p w14:paraId="463A8FA6"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4FA5A1AE" w14:textId="36DBA440"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203869E7"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2E092B5C"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2F4386A8" w14:textId="7192F68B"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4884C24F" w14:textId="4957A369" w:rsidR="00A6355B" w:rsidRDefault="00A6355B" w:rsidP="00102349">
            <w:pPr>
              <w:rPr>
                <w:rFonts w:ascii="Times New Roman" w:hAnsi="Times New Roman" w:cs="Times New Roman"/>
                <w:sz w:val="24"/>
                <w:szCs w:val="24"/>
              </w:rPr>
            </w:pPr>
            <w:r>
              <w:rPr>
                <w:rFonts w:ascii="Times New Roman" w:hAnsi="Times New Roman" w:cs="Times New Roman"/>
                <w:sz w:val="24"/>
                <w:szCs w:val="24"/>
              </w:rPr>
              <w:t>Years</w:t>
            </w:r>
          </w:p>
        </w:tc>
      </w:tr>
      <w:tr w:rsidR="00A6355B" w14:paraId="69ED6A07" w14:textId="281F39FA" w:rsidTr="00450A07">
        <w:tc>
          <w:tcPr>
            <w:tcW w:w="4274" w:type="dxa"/>
            <w:tcBorders>
              <w:top w:val="nil"/>
              <w:left w:val="nil"/>
              <w:bottom w:val="nil"/>
              <w:right w:val="nil"/>
            </w:tcBorders>
          </w:tcPr>
          <w:p w14:paraId="0BCE82E1" w14:textId="3B57DE8A"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Highest level of education</w:t>
            </w:r>
          </w:p>
        </w:tc>
        <w:tc>
          <w:tcPr>
            <w:tcW w:w="951" w:type="dxa"/>
            <w:tcBorders>
              <w:top w:val="nil"/>
              <w:left w:val="nil"/>
              <w:bottom w:val="nil"/>
              <w:right w:val="nil"/>
            </w:tcBorders>
          </w:tcPr>
          <w:p w14:paraId="0C7FA61E"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18147F1A" w14:textId="182BEA3E"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655CD6BE"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6486716D"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35A7301C" w14:textId="30D13261"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Categorical </w:t>
            </w:r>
          </w:p>
        </w:tc>
        <w:tc>
          <w:tcPr>
            <w:tcW w:w="4395" w:type="dxa"/>
            <w:tcBorders>
              <w:top w:val="nil"/>
              <w:left w:val="nil"/>
              <w:bottom w:val="nil"/>
              <w:right w:val="nil"/>
            </w:tcBorders>
          </w:tcPr>
          <w:p w14:paraId="50FFE72A" w14:textId="2312A266" w:rsidR="00A6355B" w:rsidRDefault="00A6355B" w:rsidP="00102349">
            <w:pPr>
              <w:rPr>
                <w:rFonts w:ascii="Times New Roman" w:hAnsi="Times New Roman" w:cs="Times New Roman"/>
                <w:sz w:val="24"/>
                <w:szCs w:val="24"/>
              </w:rPr>
            </w:pPr>
            <w:r>
              <w:rPr>
                <w:rFonts w:ascii="Times New Roman" w:hAnsi="Times New Roman" w:cs="Times New Roman"/>
                <w:sz w:val="24"/>
                <w:szCs w:val="24"/>
              </w:rPr>
              <w:t>None, Grades 1-6, Grades 7-12, University</w:t>
            </w:r>
          </w:p>
        </w:tc>
      </w:tr>
      <w:tr w:rsidR="00A6355B" w14:paraId="363DC3A3" w14:textId="4790DD60" w:rsidTr="00450A07">
        <w:tc>
          <w:tcPr>
            <w:tcW w:w="4274" w:type="dxa"/>
            <w:tcBorders>
              <w:top w:val="nil"/>
              <w:left w:val="nil"/>
              <w:bottom w:val="nil"/>
              <w:right w:val="nil"/>
            </w:tcBorders>
          </w:tcPr>
          <w:p w14:paraId="7B308176" w14:textId="4E7F8A31"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Number of children</w:t>
            </w:r>
          </w:p>
        </w:tc>
        <w:tc>
          <w:tcPr>
            <w:tcW w:w="951" w:type="dxa"/>
            <w:tcBorders>
              <w:top w:val="nil"/>
              <w:left w:val="nil"/>
              <w:bottom w:val="nil"/>
              <w:right w:val="nil"/>
            </w:tcBorders>
          </w:tcPr>
          <w:p w14:paraId="0EE376B8"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474E2538" w14:textId="0DE556CA"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1BF6ADE9"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539A18DE"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617A91F1" w14:textId="6182022B"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1B89857E" w14:textId="77777777" w:rsidR="00A6355B" w:rsidRPr="00567808" w:rsidRDefault="00A6355B" w:rsidP="00102349">
            <w:pPr>
              <w:rPr>
                <w:rFonts w:ascii="Times New Roman" w:hAnsi="Times New Roman" w:cs="Times New Roman"/>
                <w:sz w:val="24"/>
                <w:szCs w:val="24"/>
              </w:rPr>
            </w:pPr>
          </w:p>
        </w:tc>
      </w:tr>
      <w:tr w:rsidR="00A6355B" w14:paraId="2A7C42B4" w14:textId="05D2EF8B" w:rsidTr="00450A07">
        <w:tc>
          <w:tcPr>
            <w:tcW w:w="4274" w:type="dxa"/>
            <w:tcBorders>
              <w:top w:val="nil"/>
              <w:left w:val="nil"/>
              <w:bottom w:val="nil"/>
              <w:right w:val="nil"/>
            </w:tcBorders>
          </w:tcPr>
          <w:p w14:paraId="28C2F6D4" w14:textId="2A95B98C"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First language</w:t>
            </w:r>
          </w:p>
        </w:tc>
        <w:tc>
          <w:tcPr>
            <w:tcW w:w="951" w:type="dxa"/>
            <w:tcBorders>
              <w:top w:val="nil"/>
              <w:left w:val="nil"/>
              <w:bottom w:val="nil"/>
              <w:right w:val="nil"/>
            </w:tcBorders>
          </w:tcPr>
          <w:p w14:paraId="5A83E148"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10665ED3" w14:textId="4CFBFB29"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42508C0F"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22121635"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2719F943" w14:textId="59B8D00B"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083C66E4" w14:textId="752CEF29"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Arabic, Other</w:t>
            </w:r>
          </w:p>
        </w:tc>
      </w:tr>
      <w:tr w:rsidR="00A6355B" w14:paraId="25FBDEB1" w14:textId="1043DF92" w:rsidTr="00450A07">
        <w:tc>
          <w:tcPr>
            <w:tcW w:w="4274" w:type="dxa"/>
            <w:tcBorders>
              <w:top w:val="nil"/>
              <w:left w:val="nil"/>
              <w:bottom w:val="nil"/>
              <w:right w:val="nil"/>
            </w:tcBorders>
          </w:tcPr>
          <w:p w14:paraId="30CBD9B2" w14:textId="7AA667FC"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Literacy</w:t>
            </w:r>
          </w:p>
        </w:tc>
        <w:tc>
          <w:tcPr>
            <w:tcW w:w="951" w:type="dxa"/>
            <w:tcBorders>
              <w:top w:val="nil"/>
              <w:left w:val="nil"/>
              <w:bottom w:val="nil"/>
              <w:right w:val="nil"/>
            </w:tcBorders>
          </w:tcPr>
          <w:p w14:paraId="176B4E65"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0AAB432C" w14:textId="5CF01978"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673CB796"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07BF229B"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1F5BF612" w14:textId="2AEAAB6C"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16E493FF" w14:textId="1AA021C3"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No, Yes</w:t>
            </w:r>
          </w:p>
        </w:tc>
      </w:tr>
      <w:tr w:rsidR="00A6355B" w14:paraId="771048E0" w14:textId="5A0E5AB4" w:rsidTr="00450A07">
        <w:tc>
          <w:tcPr>
            <w:tcW w:w="4274" w:type="dxa"/>
            <w:tcBorders>
              <w:top w:val="nil"/>
              <w:left w:val="nil"/>
              <w:bottom w:val="nil"/>
              <w:right w:val="nil"/>
            </w:tcBorders>
          </w:tcPr>
          <w:p w14:paraId="1F9BA3A0" w14:textId="7B5C4C41"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Employment</w:t>
            </w:r>
          </w:p>
        </w:tc>
        <w:tc>
          <w:tcPr>
            <w:tcW w:w="951" w:type="dxa"/>
            <w:tcBorders>
              <w:top w:val="nil"/>
              <w:left w:val="nil"/>
              <w:bottom w:val="nil"/>
              <w:right w:val="nil"/>
            </w:tcBorders>
          </w:tcPr>
          <w:p w14:paraId="30E0F65C"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4157FAF8" w14:textId="1EE64477"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6743C3DF"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5E99D8C6"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2DBE42AA" w14:textId="4A9F5C04"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73BA86A7" w14:textId="5B278B6C"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No, Yes</w:t>
            </w:r>
          </w:p>
        </w:tc>
      </w:tr>
      <w:tr w:rsidR="00A6355B" w14:paraId="3331DB9E" w14:textId="55CC97A6" w:rsidTr="00450A07">
        <w:tc>
          <w:tcPr>
            <w:tcW w:w="4274" w:type="dxa"/>
            <w:tcBorders>
              <w:top w:val="nil"/>
              <w:left w:val="nil"/>
              <w:bottom w:val="nil"/>
              <w:right w:val="nil"/>
            </w:tcBorders>
          </w:tcPr>
          <w:p w14:paraId="1E4E3F9B" w14:textId="208880C9" w:rsidR="00A6355B" w:rsidRPr="009B2992" w:rsidRDefault="00A6355B" w:rsidP="00153A55">
            <w:pPr>
              <w:rPr>
                <w:rFonts w:ascii="Times New Roman" w:hAnsi="Times New Roman" w:cs="Times New Roman"/>
                <w:i/>
                <w:iCs/>
                <w:sz w:val="24"/>
                <w:szCs w:val="24"/>
              </w:rPr>
            </w:pPr>
            <w:r>
              <w:rPr>
                <w:rFonts w:ascii="Times New Roman" w:hAnsi="Times New Roman" w:cs="Times New Roman"/>
                <w:i/>
                <w:iCs/>
                <w:sz w:val="24"/>
                <w:szCs w:val="24"/>
              </w:rPr>
              <w:t>Father</w:t>
            </w:r>
          </w:p>
        </w:tc>
        <w:tc>
          <w:tcPr>
            <w:tcW w:w="951" w:type="dxa"/>
            <w:tcBorders>
              <w:top w:val="nil"/>
              <w:left w:val="nil"/>
              <w:bottom w:val="nil"/>
              <w:right w:val="nil"/>
            </w:tcBorders>
          </w:tcPr>
          <w:p w14:paraId="3AEAE29E"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6004A1E9"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2CC451AB"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4C864146"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027DE7CA" w14:textId="4F1DFD2B" w:rsidR="00A6355B" w:rsidRPr="00567808" w:rsidRDefault="00A6355B" w:rsidP="00102349">
            <w:pPr>
              <w:rPr>
                <w:rFonts w:ascii="Times New Roman" w:hAnsi="Times New Roman" w:cs="Times New Roman"/>
                <w:sz w:val="24"/>
                <w:szCs w:val="24"/>
              </w:rPr>
            </w:pPr>
          </w:p>
        </w:tc>
        <w:tc>
          <w:tcPr>
            <w:tcW w:w="4395" w:type="dxa"/>
            <w:tcBorders>
              <w:top w:val="nil"/>
              <w:left w:val="nil"/>
              <w:bottom w:val="nil"/>
              <w:right w:val="nil"/>
            </w:tcBorders>
          </w:tcPr>
          <w:p w14:paraId="24E29333" w14:textId="77777777" w:rsidR="00A6355B" w:rsidRPr="00567808" w:rsidRDefault="00A6355B" w:rsidP="00102349">
            <w:pPr>
              <w:rPr>
                <w:rFonts w:ascii="Times New Roman" w:hAnsi="Times New Roman" w:cs="Times New Roman"/>
                <w:sz w:val="24"/>
                <w:szCs w:val="24"/>
              </w:rPr>
            </w:pPr>
          </w:p>
        </w:tc>
      </w:tr>
      <w:tr w:rsidR="00A6355B" w14:paraId="7E0985AC" w14:textId="2335C17A" w:rsidTr="00450A07">
        <w:tc>
          <w:tcPr>
            <w:tcW w:w="4274" w:type="dxa"/>
            <w:tcBorders>
              <w:top w:val="nil"/>
              <w:left w:val="nil"/>
              <w:bottom w:val="nil"/>
              <w:right w:val="nil"/>
            </w:tcBorders>
          </w:tcPr>
          <w:p w14:paraId="7618BE18" w14:textId="23D6BB7E" w:rsidR="00A6355B" w:rsidRPr="009B2992" w:rsidRDefault="00A6355B" w:rsidP="009B2992">
            <w:pPr>
              <w:rPr>
                <w:rFonts w:ascii="Times New Roman" w:hAnsi="Times New Roman" w:cs="Times New Roman"/>
                <w:sz w:val="24"/>
                <w:szCs w:val="24"/>
              </w:rPr>
            </w:pPr>
            <w:r>
              <w:rPr>
                <w:rFonts w:ascii="Times New Roman" w:hAnsi="Times New Roman" w:cs="Times New Roman"/>
                <w:sz w:val="24"/>
                <w:szCs w:val="24"/>
              </w:rPr>
              <w:t xml:space="preserve">  Highest level of education</w:t>
            </w:r>
          </w:p>
        </w:tc>
        <w:tc>
          <w:tcPr>
            <w:tcW w:w="951" w:type="dxa"/>
            <w:tcBorders>
              <w:top w:val="nil"/>
              <w:left w:val="nil"/>
              <w:bottom w:val="nil"/>
              <w:right w:val="nil"/>
            </w:tcBorders>
          </w:tcPr>
          <w:p w14:paraId="2E419123" w14:textId="77777777" w:rsidR="00A6355B" w:rsidRPr="00567808" w:rsidRDefault="00A6355B" w:rsidP="009B2992">
            <w:pPr>
              <w:jc w:val="center"/>
              <w:rPr>
                <w:rFonts w:ascii="Times New Roman" w:hAnsi="Times New Roman" w:cs="Times New Roman"/>
                <w:sz w:val="24"/>
                <w:szCs w:val="24"/>
              </w:rPr>
            </w:pPr>
          </w:p>
        </w:tc>
        <w:tc>
          <w:tcPr>
            <w:tcW w:w="952" w:type="dxa"/>
            <w:tcBorders>
              <w:top w:val="nil"/>
              <w:left w:val="nil"/>
              <w:bottom w:val="nil"/>
              <w:right w:val="nil"/>
            </w:tcBorders>
          </w:tcPr>
          <w:p w14:paraId="2469AD47" w14:textId="7FE39CC9" w:rsidR="00A6355B" w:rsidRPr="00567808" w:rsidRDefault="00A6355B" w:rsidP="009B2992">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0529542A" w14:textId="77777777" w:rsidR="00A6355B" w:rsidRPr="00567808" w:rsidRDefault="00A6355B" w:rsidP="009B2992">
            <w:pPr>
              <w:jc w:val="center"/>
              <w:rPr>
                <w:rFonts w:ascii="Times New Roman" w:hAnsi="Times New Roman" w:cs="Times New Roman"/>
                <w:sz w:val="24"/>
                <w:szCs w:val="24"/>
              </w:rPr>
            </w:pPr>
          </w:p>
        </w:tc>
        <w:tc>
          <w:tcPr>
            <w:tcW w:w="952" w:type="dxa"/>
            <w:tcBorders>
              <w:top w:val="nil"/>
              <w:left w:val="nil"/>
              <w:bottom w:val="nil"/>
            </w:tcBorders>
          </w:tcPr>
          <w:p w14:paraId="1B0196D4"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1D8E7ACB" w14:textId="5582EE6C" w:rsidR="00A6355B" w:rsidRPr="00567808" w:rsidRDefault="00A6355B" w:rsidP="009B2992">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604C36C4" w14:textId="0DD2DB32" w:rsidR="00A6355B" w:rsidRPr="00567808" w:rsidRDefault="00A6355B" w:rsidP="009B2992">
            <w:pPr>
              <w:rPr>
                <w:rFonts w:ascii="Times New Roman" w:hAnsi="Times New Roman" w:cs="Times New Roman"/>
                <w:sz w:val="24"/>
                <w:szCs w:val="24"/>
              </w:rPr>
            </w:pPr>
            <w:r>
              <w:rPr>
                <w:rFonts w:ascii="Times New Roman" w:hAnsi="Times New Roman" w:cs="Times New Roman"/>
                <w:sz w:val="24"/>
                <w:szCs w:val="24"/>
              </w:rPr>
              <w:t>None, Grades 1-6, Grades 7-12, University</w:t>
            </w:r>
          </w:p>
        </w:tc>
      </w:tr>
      <w:tr w:rsidR="00A6355B" w14:paraId="15DD7F6A" w14:textId="66DDE80C" w:rsidTr="00450A07">
        <w:tc>
          <w:tcPr>
            <w:tcW w:w="4274" w:type="dxa"/>
            <w:tcBorders>
              <w:top w:val="nil"/>
              <w:left w:val="nil"/>
              <w:bottom w:val="nil"/>
              <w:right w:val="nil"/>
            </w:tcBorders>
          </w:tcPr>
          <w:p w14:paraId="09A8FC48" w14:textId="5DD9FE2B"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Lives with study child</w:t>
            </w:r>
          </w:p>
        </w:tc>
        <w:tc>
          <w:tcPr>
            <w:tcW w:w="951" w:type="dxa"/>
            <w:tcBorders>
              <w:top w:val="nil"/>
              <w:left w:val="nil"/>
              <w:bottom w:val="nil"/>
              <w:right w:val="nil"/>
            </w:tcBorders>
          </w:tcPr>
          <w:p w14:paraId="32E31925"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4D4862C1" w14:textId="0EF89B0E"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6D01566F"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60307921"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675DD5BC" w14:textId="27040494"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6A1C154F" w14:textId="66E64B5A"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No, Yes</w:t>
            </w:r>
          </w:p>
        </w:tc>
      </w:tr>
      <w:tr w:rsidR="00A6355B" w14:paraId="0D1B4535" w14:textId="526A68B1" w:rsidTr="00450A07">
        <w:tc>
          <w:tcPr>
            <w:tcW w:w="4274" w:type="dxa"/>
            <w:tcBorders>
              <w:top w:val="nil"/>
              <w:left w:val="nil"/>
              <w:bottom w:val="nil"/>
              <w:right w:val="nil"/>
            </w:tcBorders>
          </w:tcPr>
          <w:p w14:paraId="74FD0CE8" w14:textId="5C2F1565" w:rsidR="00A6355B" w:rsidRPr="009B2992" w:rsidRDefault="00A6355B" w:rsidP="00102349">
            <w:pPr>
              <w:rPr>
                <w:rFonts w:ascii="Times New Roman" w:hAnsi="Times New Roman" w:cs="Times New Roman"/>
                <w:sz w:val="24"/>
                <w:szCs w:val="24"/>
              </w:rPr>
            </w:pPr>
            <w:r>
              <w:rPr>
                <w:rFonts w:ascii="Times New Roman" w:hAnsi="Times New Roman" w:cs="Times New Roman"/>
                <w:i/>
                <w:iCs/>
                <w:sz w:val="24"/>
                <w:szCs w:val="24"/>
              </w:rPr>
              <w:t>Household</w:t>
            </w:r>
          </w:p>
        </w:tc>
        <w:tc>
          <w:tcPr>
            <w:tcW w:w="951" w:type="dxa"/>
            <w:tcBorders>
              <w:top w:val="nil"/>
              <w:left w:val="nil"/>
              <w:bottom w:val="nil"/>
              <w:right w:val="nil"/>
            </w:tcBorders>
          </w:tcPr>
          <w:p w14:paraId="2AE522BC"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337242EA"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417DE2D3"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2FB8622F"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15738E00" w14:textId="3EA3DF40" w:rsidR="00A6355B" w:rsidRPr="00567808" w:rsidRDefault="00A6355B" w:rsidP="00102349">
            <w:pPr>
              <w:rPr>
                <w:rFonts w:ascii="Times New Roman" w:hAnsi="Times New Roman" w:cs="Times New Roman"/>
                <w:sz w:val="24"/>
                <w:szCs w:val="24"/>
              </w:rPr>
            </w:pPr>
          </w:p>
        </w:tc>
        <w:tc>
          <w:tcPr>
            <w:tcW w:w="4395" w:type="dxa"/>
            <w:tcBorders>
              <w:top w:val="nil"/>
              <w:left w:val="nil"/>
              <w:bottom w:val="nil"/>
              <w:right w:val="nil"/>
            </w:tcBorders>
          </w:tcPr>
          <w:p w14:paraId="573F24D8" w14:textId="77777777" w:rsidR="00A6355B" w:rsidRPr="00567808" w:rsidRDefault="00A6355B" w:rsidP="00102349">
            <w:pPr>
              <w:rPr>
                <w:rFonts w:ascii="Times New Roman" w:hAnsi="Times New Roman" w:cs="Times New Roman"/>
                <w:sz w:val="24"/>
                <w:szCs w:val="24"/>
              </w:rPr>
            </w:pPr>
          </w:p>
        </w:tc>
      </w:tr>
      <w:tr w:rsidR="00BE2499" w14:paraId="3EDCC89B" w14:textId="77777777" w:rsidTr="00450A07">
        <w:tc>
          <w:tcPr>
            <w:tcW w:w="4274" w:type="dxa"/>
            <w:tcBorders>
              <w:top w:val="nil"/>
              <w:left w:val="nil"/>
              <w:bottom w:val="nil"/>
              <w:right w:val="nil"/>
            </w:tcBorders>
          </w:tcPr>
          <w:p w14:paraId="49834A2A" w14:textId="34420F37" w:rsidR="00BE2499" w:rsidRDefault="00BE2499" w:rsidP="00102349">
            <w:pPr>
              <w:rPr>
                <w:rFonts w:ascii="Times New Roman" w:hAnsi="Times New Roman" w:cs="Times New Roman"/>
                <w:sz w:val="24"/>
                <w:szCs w:val="24"/>
              </w:rPr>
            </w:pPr>
            <w:r>
              <w:rPr>
                <w:rFonts w:ascii="Times New Roman" w:hAnsi="Times New Roman" w:cs="Times New Roman"/>
                <w:sz w:val="24"/>
                <w:szCs w:val="24"/>
              </w:rPr>
              <w:t xml:space="preserve">  Location</w:t>
            </w:r>
          </w:p>
        </w:tc>
        <w:tc>
          <w:tcPr>
            <w:tcW w:w="951" w:type="dxa"/>
            <w:tcBorders>
              <w:top w:val="nil"/>
              <w:left w:val="nil"/>
              <w:bottom w:val="nil"/>
              <w:right w:val="nil"/>
            </w:tcBorders>
          </w:tcPr>
          <w:p w14:paraId="4CC10692" w14:textId="77777777" w:rsidR="00BE2499" w:rsidRPr="00567808" w:rsidRDefault="00BE2499"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2425FCA9" w14:textId="77777777" w:rsidR="00BE2499" w:rsidRDefault="00BE2499"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605AAF44" w14:textId="77777777" w:rsidR="00BE2499" w:rsidRPr="00567808" w:rsidRDefault="00BE2499" w:rsidP="00567808">
            <w:pPr>
              <w:jc w:val="center"/>
              <w:rPr>
                <w:rFonts w:ascii="Times New Roman" w:hAnsi="Times New Roman" w:cs="Times New Roman"/>
                <w:sz w:val="24"/>
                <w:szCs w:val="24"/>
              </w:rPr>
            </w:pPr>
          </w:p>
        </w:tc>
        <w:tc>
          <w:tcPr>
            <w:tcW w:w="952" w:type="dxa"/>
            <w:tcBorders>
              <w:top w:val="nil"/>
              <w:left w:val="nil"/>
              <w:bottom w:val="nil"/>
            </w:tcBorders>
          </w:tcPr>
          <w:p w14:paraId="1202B5AC" w14:textId="705DF85B" w:rsidR="00BE2499" w:rsidRDefault="00BE2499"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1417" w:type="dxa"/>
            <w:tcBorders>
              <w:top w:val="nil"/>
              <w:bottom w:val="nil"/>
              <w:right w:val="nil"/>
            </w:tcBorders>
          </w:tcPr>
          <w:p w14:paraId="0D004587" w14:textId="25C0CBFA" w:rsidR="00BE2499" w:rsidRDefault="00BE2499"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5E780ECD" w14:textId="5112CA6D" w:rsidR="00BE2499" w:rsidRPr="00567808" w:rsidRDefault="00BE2499" w:rsidP="00102349">
            <w:pPr>
              <w:rPr>
                <w:rFonts w:ascii="Times New Roman" w:hAnsi="Times New Roman" w:cs="Times New Roman"/>
                <w:sz w:val="24"/>
                <w:szCs w:val="24"/>
              </w:rPr>
            </w:pPr>
            <w:r>
              <w:rPr>
                <w:rFonts w:ascii="Times New Roman" w:hAnsi="Times New Roman" w:cs="Times New Roman"/>
                <w:sz w:val="24"/>
                <w:szCs w:val="24"/>
              </w:rPr>
              <w:t xml:space="preserve">Amman, </w:t>
            </w:r>
            <w:proofErr w:type="spellStart"/>
            <w:r>
              <w:rPr>
                <w:rFonts w:ascii="Times New Roman" w:hAnsi="Times New Roman" w:cs="Times New Roman"/>
                <w:sz w:val="24"/>
                <w:szCs w:val="24"/>
              </w:rPr>
              <w:t>Zaatari</w:t>
            </w:r>
            <w:proofErr w:type="spellEnd"/>
            <w:r>
              <w:rPr>
                <w:rFonts w:ascii="Times New Roman" w:hAnsi="Times New Roman" w:cs="Times New Roman"/>
                <w:sz w:val="24"/>
                <w:szCs w:val="24"/>
              </w:rPr>
              <w:t xml:space="preserve"> refugee settlement</w:t>
            </w:r>
          </w:p>
        </w:tc>
      </w:tr>
      <w:tr w:rsidR="00A6355B" w14:paraId="01EBF1FB" w14:textId="2C754471" w:rsidTr="00450A07">
        <w:tc>
          <w:tcPr>
            <w:tcW w:w="4274" w:type="dxa"/>
            <w:tcBorders>
              <w:top w:val="nil"/>
              <w:left w:val="nil"/>
              <w:bottom w:val="nil"/>
              <w:right w:val="nil"/>
            </w:tcBorders>
          </w:tcPr>
          <w:p w14:paraId="0A3CD61F" w14:textId="074DE66B"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Relative wealth</w:t>
            </w:r>
          </w:p>
        </w:tc>
        <w:tc>
          <w:tcPr>
            <w:tcW w:w="951" w:type="dxa"/>
            <w:tcBorders>
              <w:top w:val="nil"/>
              <w:left w:val="nil"/>
              <w:bottom w:val="nil"/>
              <w:right w:val="nil"/>
            </w:tcBorders>
          </w:tcPr>
          <w:p w14:paraId="5AEF13E4"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20DAE740" w14:textId="528D4E3E"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08E6386D"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17C8D211" w14:textId="77777777" w:rsidR="00A6355B"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030F6D97" w14:textId="4F9B66F0"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29CF71F4" w14:textId="77777777" w:rsidR="00A6355B" w:rsidRPr="00567808" w:rsidRDefault="00A6355B" w:rsidP="00102349">
            <w:pPr>
              <w:rPr>
                <w:rFonts w:ascii="Times New Roman" w:hAnsi="Times New Roman" w:cs="Times New Roman"/>
                <w:sz w:val="24"/>
                <w:szCs w:val="24"/>
              </w:rPr>
            </w:pPr>
          </w:p>
        </w:tc>
      </w:tr>
      <w:tr w:rsidR="00A6355B" w14:paraId="2261B97D" w14:textId="7F330E72" w:rsidTr="00450A07">
        <w:tc>
          <w:tcPr>
            <w:tcW w:w="4274" w:type="dxa"/>
            <w:tcBorders>
              <w:top w:val="nil"/>
              <w:left w:val="nil"/>
              <w:bottom w:val="nil"/>
              <w:right w:val="nil"/>
            </w:tcBorders>
          </w:tcPr>
          <w:p w14:paraId="1911A125" w14:textId="5FEC8BDF" w:rsidR="00A6355B" w:rsidRDefault="00A6355B" w:rsidP="00A6355B">
            <w:pPr>
              <w:rPr>
                <w:rFonts w:ascii="Times New Roman" w:hAnsi="Times New Roman" w:cs="Times New Roman"/>
                <w:sz w:val="24"/>
                <w:szCs w:val="24"/>
              </w:rPr>
            </w:pPr>
            <w:r>
              <w:rPr>
                <w:rFonts w:ascii="Times New Roman" w:hAnsi="Times New Roman" w:cs="Times New Roman"/>
                <w:sz w:val="24"/>
                <w:szCs w:val="24"/>
              </w:rPr>
              <w:t xml:space="preserve">  Person-to-room ratio</w:t>
            </w:r>
          </w:p>
        </w:tc>
        <w:tc>
          <w:tcPr>
            <w:tcW w:w="951" w:type="dxa"/>
            <w:tcBorders>
              <w:top w:val="nil"/>
              <w:left w:val="nil"/>
              <w:bottom w:val="nil"/>
              <w:right w:val="nil"/>
            </w:tcBorders>
          </w:tcPr>
          <w:p w14:paraId="545FCAC1" w14:textId="77777777" w:rsidR="00A6355B" w:rsidRPr="00567808" w:rsidRDefault="00A6355B" w:rsidP="00A6355B">
            <w:pPr>
              <w:jc w:val="center"/>
              <w:rPr>
                <w:rFonts w:ascii="Times New Roman" w:hAnsi="Times New Roman" w:cs="Times New Roman"/>
                <w:sz w:val="24"/>
                <w:szCs w:val="24"/>
              </w:rPr>
            </w:pPr>
          </w:p>
        </w:tc>
        <w:tc>
          <w:tcPr>
            <w:tcW w:w="952" w:type="dxa"/>
            <w:tcBorders>
              <w:top w:val="nil"/>
              <w:left w:val="nil"/>
              <w:bottom w:val="nil"/>
              <w:right w:val="nil"/>
            </w:tcBorders>
          </w:tcPr>
          <w:p w14:paraId="79F21E6F" w14:textId="0B90F189" w:rsidR="00A6355B" w:rsidRPr="00567808" w:rsidRDefault="00A6355B" w:rsidP="00A6355B">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58867DBC" w14:textId="77777777" w:rsidR="00A6355B" w:rsidRPr="00567808" w:rsidRDefault="00A6355B" w:rsidP="00A6355B">
            <w:pPr>
              <w:jc w:val="center"/>
              <w:rPr>
                <w:rFonts w:ascii="Times New Roman" w:hAnsi="Times New Roman" w:cs="Times New Roman"/>
                <w:sz w:val="24"/>
                <w:szCs w:val="24"/>
              </w:rPr>
            </w:pPr>
          </w:p>
        </w:tc>
        <w:tc>
          <w:tcPr>
            <w:tcW w:w="952" w:type="dxa"/>
            <w:tcBorders>
              <w:top w:val="nil"/>
              <w:left w:val="nil"/>
              <w:bottom w:val="nil"/>
            </w:tcBorders>
          </w:tcPr>
          <w:p w14:paraId="6EBCA993" w14:textId="77777777" w:rsidR="00A6355B" w:rsidRPr="00030F93"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3A92876A" w14:textId="2789DBA9" w:rsidR="00A6355B" w:rsidRPr="00567808" w:rsidRDefault="00A6355B" w:rsidP="00A6355B">
            <w:pPr>
              <w:rPr>
                <w:rFonts w:ascii="Times New Roman" w:hAnsi="Times New Roman" w:cs="Times New Roman"/>
                <w:sz w:val="24"/>
                <w:szCs w:val="24"/>
              </w:rPr>
            </w:pPr>
            <w:r w:rsidRPr="00030F93">
              <w:rPr>
                <w:rFonts w:ascii="Times New Roman" w:hAnsi="Times New Roman" w:cs="Times New Roman"/>
                <w:sz w:val="24"/>
                <w:szCs w:val="24"/>
              </w:rPr>
              <w:t>Continuous</w:t>
            </w:r>
          </w:p>
        </w:tc>
        <w:tc>
          <w:tcPr>
            <w:tcW w:w="4395" w:type="dxa"/>
            <w:tcBorders>
              <w:top w:val="nil"/>
              <w:left w:val="nil"/>
              <w:bottom w:val="nil"/>
              <w:right w:val="nil"/>
            </w:tcBorders>
          </w:tcPr>
          <w:p w14:paraId="64BE2CF7" w14:textId="77777777" w:rsidR="00A6355B" w:rsidRPr="00567808" w:rsidRDefault="00A6355B" w:rsidP="00A6355B">
            <w:pPr>
              <w:rPr>
                <w:rFonts w:ascii="Times New Roman" w:hAnsi="Times New Roman" w:cs="Times New Roman"/>
                <w:sz w:val="24"/>
                <w:szCs w:val="24"/>
              </w:rPr>
            </w:pPr>
          </w:p>
        </w:tc>
      </w:tr>
      <w:tr w:rsidR="00A6355B" w14:paraId="08E02AD5" w14:textId="6ECFDBD1" w:rsidTr="00450A07">
        <w:tc>
          <w:tcPr>
            <w:tcW w:w="4274" w:type="dxa"/>
            <w:tcBorders>
              <w:top w:val="nil"/>
              <w:left w:val="nil"/>
              <w:bottom w:val="nil"/>
              <w:right w:val="nil"/>
            </w:tcBorders>
          </w:tcPr>
          <w:p w14:paraId="049BB31C" w14:textId="3D2ADD34" w:rsidR="00A6355B" w:rsidRPr="00A6355B" w:rsidRDefault="00A6355B" w:rsidP="00102349">
            <w:pPr>
              <w:rPr>
                <w:rFonts w:ascii="Times New Roman" w:hAnsi="Times New Roman" w:cs="Times New Roman"/>
                <w:b/>
                <w:bCs/>
                <w:sz w:val="24"/>
                <w:szCs w:val="24"/>
              </w:rPr>
            </w:pPr>
            <w:r>
              <w:rPr>
                <w:rFonts w:ascii="Times New Roman" w:hAnsi="Times New Roman" w:cs="Times New Roman"/>
                <w:b/>
                <w:bCs/>
                <w:sz w:val="24"/>
                <w:szCs w:val="24"/>
              </w:rPr>
              <w:t>WLR</w:t>
            </w:r>
          </w:p>
        </w:tc>
        <w:tc>
          <w:tcPr>
            <w:tcW w:w="951" w:type="dxa"/>
            <w:tcBorders>
              <w:top w:val="nil"/>
              <w:left w:val="nil"/>
              <w:bottom w:val="nil"/>
              <w:right w:val="nil"/>
            </w:tcBorders>
          </w:tcPr>
          <w:p w14:paraId="6432DBB6"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0E23CB35"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0E376DEC"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7943A548"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7F80BD03" w14:textId="56C25BAB" w:rsidR="00A6355B" w:rsidRPr="00567808" w:rsidRDefault="00A6355B" w:rsidP="00102349">
            <w:pPr>
              <w:rPr>
                <w:rFonts w:ascii="Times New Roman" w:hAnsi="Times New Roman" w:cs="Times New Roman"/>
                <w:sz w:val="24"/>
                <w:szCs w:val="24"/>
              </w:rPr>
            </w:pPr>
          </w:p>
        </w:tc>
        <w:tc>
          <w:tcPr>
            <w:tcW w:w="4395" w:type="dxa"/>
            <w:tcBorders>
              <w:top w:val="nil"/>
              <w:left w:val="nil"/>
              <w:bottom w:val="nil"/>
              <w:right w:val="nil"/>
            </w:tcBorders>
          </w:tcPr>
          <w:p w14:paraId="3730C3D5" w14:textId="77777777" w:rsidR="00A6355B" w:rsidRPr="00567808" w:rsidRDefault="00A6355B" w:rsidP="00102349">
            <w:pPr>
              <w:rPr>
                <w:rFonts w:ascii="Times New Roman" w:hAnsi="Times New Roman" w:cs="Times New Roman"/>
                <w:sz w:val="24"/>
                <w:szCs w:val="24"/>
              </w:rPr>
            </w:pPr>
          </w:p>
        </w:tc>
      </w:tr>
      <w:tr w:rsidR="00CA37CE" w14:paraId="4A131D24" w14:textId="77777777" w:rsidTr="00E8646A">
        <w:tc>
          <w:tcPr>
            <w:tcW w:w="4274" w:type="dxa"/>
            <w:tcBorders>
              <w:top w:val="nil"/>
              <w:left w:val="nil"/>
              <w:bottom w:val="nil"/>
              <w:right w:val="nil"/>
            </w:tcBorders>
          </w:tcPr>
          <w:p w14:paraId="26F10F49" w14:textId="6E3C7741" w:rsidR="00CA37CE" w:rsidRDefault="00CA37CE" w:rsidP="00102349">
            <w:pPr>
              <w:rPr>
                <w:rFonts w:ascii="Times New Roman" w:hAnsi="Times New Roman" w:cs="Times New Roman"/>
                <w:sz w:val="24"/>
                <w:szCs w:val="24"/>
              </w:rPr>
            </w:pPr>
            <w:r>
              <w:rPr>
                <w:rFonts w:ascii="Times New Roman" w:hAnsi="Times New Roman" w:cs="Times New Roman"/>
                <w:sz w:val="24"/>
                <w:szCs w:val="24"/>
              </w:rPr>
              <w:t xml:space="preserve">  Sampling cluster</w:t>
            </w:r>
          </w:p>
        </w:tc>
        <w:tc>
          <w:tcPr>
            <w:tcW w:w="951" w:type="dxa"/>
            <w:tcBorders>
              <w:top w:val="nil"/>
              <w:left w:val="nil"/>
              <w:bottom w:val="nil"/>
              <w:right w:val="nil"/>
            </w:tcBorders>
          </w:tcPr>
          <w:p w14:paraId="08E43904" w14:textId="77777777" w:rsidR="00CA37CE" w:rsidRPr="00567808" w:rsidRDefault="00CA37CE"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366C0B98" w14:textId="77777777" w:rsidR="00CA37CE" w:rsidRPr="00567808" w:rsidRDefault="00CA37CE"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6A05A873" w14:textId="77777777" w:rsidR="00CA37CE" w:rsidRPr="00567808" w:rsidRDefault="00CA37CE" w:rsidP="00567808">
            <w:pPr>
              <w:jc w:val="center"/>
              <w:rPr>
                <w:rFonts w:ascii="Times New Roman" w:hAnsi="Times New Roman" w:cs="Times New Roman"/>
                <w:sz w:val="24"/>
                <w:szCs w:val="24"/>
              </w:rPr>
            </w:pPr>
          </w:p>
        </w:tc>
        <w:tc>
          <w:tcPr>
            <w:tcW w:w="952" w:type="dxa"/>
            <w:tcBorders>
              <w:top w:val="nil"/>
              <w:left w:val="nil"/>
              <w:bottom w:val="nil"/>
            </w:tcBorders>
          </w:tcPr>
          <w:p w14:paraId="761C22A2" w14:textId="77777777" w:rsidR="00CA37CE" w:rsidRDefault="00CA37CE" w:rsidP="001B5D11">
            <w:pPr>
              <w:jc w:val="center"/>
              <w:rPr>
                <w:rFonts w:ascii="Times New Roman" w:hAnsi="Times New Roman" w:cs="Times New Roman"/>
                <w:sz w:val="24"/>
                <w:szCs w:val="24"/>
              </w:rPr>
            </w:pPr>
          </w:p>
        </w:tc>
        <w:tc>
          <w:tcPr>
            <w:tcW w:w="1417" w:type="dxa"/>
            <w:tcBorders>
              <w:top w:val="nil"/>
              <w:bottom w:val="nil"/>
              <w:right w:val="nil"/>
            </w:tcBorders>
          </w:tcPr>
          <w:p w14:paraId="30699F68" w14:textId="679897C2" w:rsidR="00CA37CE" w:rsidRDefault="00CA37CE"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shd w:val="clear" w:color="auto" w:fill="auto"/>
          </w:tcPr>
          <w:p w14:paraId="5F152AAD" w14:textId="078548AB" w:rsidR="00CA37CE" w:rsidRPr="00E8646A" w:rsidRDefault="00E8646A" w:rsidP="00102349">
            <w:pPr>
              <w:rPr>
                <w:rFonts w:ascii="Times New Roman" w:hAnsi="Times New Roman" w:cs="Times New Roman"/>
                <w:sz w:val="24"/>
                <w:szCs w:val="24"/>
              </w:rPr>
            </w:pPr>
            <w:r w:rsidRPr="00E8646A">
              <w:rPr>
                <w:rFonts w:ascii="Times New Roman" w:hAnsi="Times New Roman" w:cs="Times New Roman"/>
                <w:sz w:val="24"/>
                <w:szCs w:val="24"/>
              </w:rPr>
              <w:t>7 clusters (SK, HE, YC, ZT, YS, NF, ZC)</w:t>
            </w:r>
          </w:p>
        </w:tc>
      </w:tr>
      <w:tr w:rsidR="00A6355B" w14:paraId="7D7543BE" w14:textId="64D5933A" w:rsidTr="00450A07">
        <w:tc>
          <w:tcPr>
            <w:tcW w:w="4274" w:type="dxa"/>
            <w:tcBorders>
              <w:top w:val="nil"/>
              <w:left w:val="nil"/>
              <w:bottom w:val="nil"/>
              <w:right w:val="nil"/>
            </w:tcBorders>
          </w:tcPr>
          <w:p w14:paraId="25C99C71" w14:textId="52EFE5E5"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Study condition</w:t>
            </w:r>
          </w:p>
        </w:tc>
        <w:tc>
          <w:tcPr>
            <w:tcW w:w="951" w:type="dxa"/>
            <w:tcBorders>
              <w:top w:val="nil"/>
              <w:left w:val="nil"/>
              <w:bottom w:val="nil"/>
              <w:right w:val="nil"/>
            </w:tcBorders>
          </w:tcPr>
          <w:p w14:paraId="42836FCB"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4764A94B"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7BBF8752"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397B0EB2" w14:textId="0F3BC783" w:rsidR="00A6355B" w:rsidRDefault="00A6355B"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1417" w:type="dxa"/>
            <w:tcBorders>
              <w:top w:val="nil"/>
              <w:bottom w:val="nil"/>
              <w:right w:val="nil"/>
            </w:tcBorders>
          </w:tcPr>
          <w:p w14:paraId="7DB75643" w14:textId="3328A628"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707DF188" w14:textId="1BD52CFF"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Treatment, wait-listed control</w:t>
            </w:r>
          </w:p>
        </w:tc>
      </w:tr>
      <w:tr w:rsidR="001B5D11" w14:paraId="59EE8EC1" w14:textId="77777777" w:rsidTr="00450A07">
        <w:tc>
          <w:tcPr>
            <w:tcW w:w="4274" w:type="dxa"/>
            <w:tcBorders>
              <w:top w:val="nil"/>
              <w:left w:val="nil"/>
              <w:bottom w:val="nil"/>
              <w:right w:val="nil"/>
            </w:tcBorders>
          </w:tcPr>
          <w:p w14:paraId="2BBB011E" w14:textId="27F0CB4F" w:rsidR="001B5D11" w:rsidRDefault="001B5D11" w:rsidP="00102349">
            <w:pPr>
              <w:rPr>
                <w:rFonts w:ascii="Times New Roman" w:hAnsi="Times New Roman" w:cs="Times New Roman"/>
                <w:sz w:val="24"/>
                <w:szCs w:val="24"/>
              </w:rPr>
            </w:pPr>
            <w:r>
              <w:rPr>
                <w:rFonts w:ascii="Times New Roman" w:hAnsi="Times New Roman" w:cs="Times New Roman"/>
                <w:sz w:val="24"/>
                <w:szCs w:val="24"/>
              </w:rPr>
              <w:t xml:space="preserve">  Intervention fidelity</w:t>
            </w:r>
          </w:p>
        </w:tc>
        <w:tc>
          <w:tcPr>
            <w:tcW w:w="951" w:type="dxa"/>
            <w:tcBorders>
              <w:top w:val="nil"/>
              <w:left w:val="nil"/>
              <w:bottom w:val="nil"/>
              <w:right w:val="nil"/>
            </w:tcBorders>
          </w:tcPr>
          <w:p w14:paraId="4026A7CD" w14:textId="77777777" w:rsidR="001B5D11" w:rsidRPr="00567808" w:rsidRDefault="001B5D11"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26003D63" w14:textId="77777777" w:rsidR="001B5D11" w:rsidRPr="00567808" w:rsidRDefault="001B5D11"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723FD79A" w14:textId="77777777" w:rsidR="001B5D11" w:rsidRPr="00567808" w:rsidRDefault="001B5D11" w:rsidP="00567808">
            <w:pPr>
              <w:jc w:val="center"/>
              <w:rPr>
                <w:rFonts w:ascii="Times New Roman" w:hAnsi="Times New Roman" w:cs="Times New Roman"/>
                <w:sz w:val="24"/>
                <w:szCs w:val="24"/>
              </w:rPr>
            </w:pPr>
          </w:p>
        </w:tc>
        <w:tc>
          <w:tcPr>
            <w:tcW w:w="952" w:type="dxa"/>
            <w:tcBorders>
              <w:top w:val="nil"/>
              <w:left w:val="nil"/>
              <w:bottom w:val="nil"/>
            </w:tcBorders>
          </w:tcPr>
          <w:p w14:paraId="163F2A94" w14:textId="5BB46978" w:rsidR="001B5D11" w:rsidRDefault="001B5D11"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1417" w:type="dxa"/>
            <w:tcBorders>
              <w:top w:val="nil"/>
              <w:bottom w:val="nil"/>
              <w:right w:val="nil"/>
            </w:tcBorders>
          </w:tcPr>
          <w:p w14:paraId="10513E85" w14:textId="2B67C981" w:rsidR="001B5D11" w:rsidRDefault="001B5D11" w:rsidP="00102349">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17D82420" w14:textId="023D84FF" w:rsidR="001B5D11" w:rsidRDefault="00AA3EF0" w:rsidP="00102349">
            <w:pPr>
              <w:rPr>
                <w:rFonts w:ascii="Times New Roman" w:hAnsi="Times New Roman" w:cs="Times New Roman"/>
                <w:sz w:val="24"/>
                <w:szCs w:val="24"/>
              </w:rPr>
            </w:pPr>
            <w:r>
              <w:rPr>
                <w:rFonts w:ascii="Times New Roman" w:hAnsi="Times New Roman" w:cs="Times New Roman"/>
                <w:sz w:val="24"/>
                <w:szCs w:val="24"/>
              </w:rPr>
              <w:t>%</w:t>
            </w:r>
            <w:r w:rsidR="001B5D11">
              <w:rPr>
                <w:rFonts w:ascii="Times New Roman" w:hAnsi="Times New Roman" w:cs="Times New Roman"/>
                <w:sz w:val="24"/>
                <w:szCs w:val="24"/>
              </w:rPr>
              <w:t xml:space="preserve"> of weeks that they read</w:t>
            </w:r>
          </w:p>
        </w:tc>
      </w:tr>
      <w:tr w:rsidR="00A6355B" w14:paraId="6798C1B1" w14:textId="2AA7E9F7" w:rsidTr="00450A07">
        <w:tc>
          <w:tcPr>
            <w:tcW w:w="4274" w:type="dxa"/>
            <w:tcBorders>
              <w:top w:val="nil"/>
              <w:left w:val="nil"/>
              <w:bottom w:val="nil"/>
              <w:right w:val="nil"/>
            </w:tcBorders>
          </w:tcPr>
          <w:p w14:paraId="35461E36" w14:textId="0917555E"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C</w:t>
            </w:r>
            <w:r w:rsidRPr="00A6355B">
              <w:rPr>
                <w:rFonts w:ascii="Times New Roman" w:hAnsi="Times New Roman" w:cs="Times New Roman"/>
                <w:sz w:val="24"/>
                <w:szCs w:val="24"/>
              </w:rPr>
              <w:t xml:space="preserve">hild(ren) </w:t>
            </w:r>
            <w:r>
              <w:rPr>
                <w:rFonts w:ascii="Times New Roman" w:hAnsi="Times New Roman" w:cs="Times New Roman"/>
                <w:sz w:val="24"/>
                <w:szCs w:val="24"/>
              </w:rPr>
              <w:t>p</w:t>
            </w:r>
            <w:r w:rsidRPr="00A6355B">
              <w:rPr>
                <w:rFonts w:ascii="Times New Roman" w:hAnsi="Times New Roman" w:cs="Times New Roman"/>
                <w:sz w:val="24"/>
                <w:szCs w:val="24"/>
              </w:rPr>
              <w:t>reviously attended WLR</w:t>
            </w:r>
          </w:p>
        </w:tc>
        <w:tc>
          <w:tcPr>
            <w:tcW w:w="951" w:type="dxa"/>
            <w:tcBorders>
              <w:top w:val="nil"/>
              <w:left w:val="nil"/>
              <w:bottom w:val="nil"/>
              <w:right w:val="nil"/>
            </w:tcBorders>
          </w:tcPr>
          <w:p w14:paraId="5E01CDCA"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0640A5DD" w14:textId="40A6B84C"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7927BCD7"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3FD01B04"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04846EBB" w14:textId="455BAD88"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06C77071" w14:textId="33F3343D"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No, Yes</w:t>
            </w:r>
          </w:p>
        </w:tc>
      </w:tr>
      <w:tr w:rsidR="00A6355B" w14:paraId="2A301029" w14:textId="2C314C02" w:rsidTr="00450A07">
        <w:tc>
          <w:tcPr>
            <w:tcW w:w="4274" w:type="dxa"/>
            <w:tcBorders>
              <w:top w:val="nil"/>
              <w:left w:val="nil"/>
              <w:bottom w:val="nil"/>
              <w:right w:val="nil"/>
            </w:tcBorders>
          </w:tcPr>
          <w:p w14:paraId="75959F55" w14:textId="667A41D4" w:rsidR="00A6355B" w:rsidRPr="00A6355B" w:rsidRDefault="00A6355B" w:rsidP="00102349">
            <w:pPr>
              <w:rPr>
                <w:rFonts w:ascii="Times New Roman" w:hAnsi="Times New Roman" w:cs="Times New Roman"/>
                <w:b/>
                <w:bCs/>
                <w:sz w:val="24"/>
                <w:szCs w:val="24"/>
              </w:rPr>
            </w:pPr>
            <w:r>
              <w:rPr>
                <w:rFonts w:ascii="Times New Roman" w:hAnsi="Times New Roman" w:cs="Times New Roman"/>
                <w:b/>
                <w:bCs/>
                <w:sz w:val="24"/>
                <w:szCs w:val="24"/>
              </w:rPr>
              <w:t>COVID-19</w:t>
            </w:r>
          </w:p>
        </w:tc>
        <w:tc>
          <w:tcPr>
            <w:tcW w:w="951" w:type="dxa"/>
            <w:tcBorders>
              <w:top w:val="nil"/>
              <w:left w:val="nil"/>
              <w:bottom w:val="nil"/>
              <w:right w:val="nil"/>
            </w:tcBorders>
          </w:tcPr>
          <w:p w14:paraId="080E8900"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30AA8810"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19329718"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4F2502A7"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44DB3FEC" w14:textId="2DA93362" w:rsidR="00A6355B" w:rsidRPr="00567808" w:rsidRDefault="00A6355B" w:rsidP="00102349">
            <w:pPr>
              <w:rPr>
                <w:rFonts w:ascii="Times New Roman" w:hAnsi="Times New Roman" w:cs="Times New Roman"/>
                <w:sz w:val="24"/>
                <w:szCs w:val="24"/>
              </w:rPr>
            </w:pPr>
          </w:p>
        </w:tc>
        <w:tc>
          <w:tcPr>
            <w:tcW w:w="4395" w:type="dxa"/>
            <w:tcBorders>
              <w:top w:val="nil"/>
              <w:left w:val="nil"/>
              <w:bottom w:val="nil"/>
              <w:right w:val="nil"/>
            </w:tcBorders>
          </w:tcPr>
          <w:p w14:paraId="7A3DC1F7" w14:textId="77777777" w:rsidR="00A6355B" w:rsidRPr="00567808" w:rsidRDefault="00A6355B" w:rsidP="00102349">
            <w:pPr>
              <w:rPr>
                <w:rFonts w:ascii="Times New Roman" w:hAnsi="Times New Roman" w:cs="Times New Roman"/>
                <w:sz w:val="24"/>
                <w:szCs w:val="24"/>
              </w:rPr>
            </w:pPr>
          </w:p>
        </w:tc>
      </w:tr>
      <w:tr w:rsidR="00A6355B" w14:paraId="4BF2CCB3" w14:textId="2E470762" w:rsidTr="00450A07">
        <w:tc>
          <w:tcPr>
            <w:tcW w:w="4274" w:type="dxa"/>
            <w:tcBorders>
              <w:top w:val="nil"/>
              <w:left w:val="nil"/>
              <w:bottom w:val="nil"/>
              <w:right w:val="nil"/>
            </w:tcBorders>
          </w:tcPr>
          <w:p w14:paraId="7E37BB21" w14:textId="46B3CF61"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Curfew in place</w:t>
            </w:r>
          </w:p>
        </w:tc>
        <w:tc>
          <w:tcPr>
            <w:tcW w:w="951" w:type="dxa"/>
            <w:tcBorders>
              <w:top w:val="nil"/>
              <w:left w:val="nil"/>
              <w:bottom w:val="nil"/>
              <w:right w:val="nil"/>
            </w:tcBorders>
          </w:tcPr>
          <w:p w14:paraId="3B12D427"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5C61BD0D"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2C9E703E"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0DC4C6B8" w14:textId="7B278FDB" w:rsidR="00A6355B" w:rsidRPr="00567808" w:rsidRDefault="00A6355B"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1417" w:type="dxa"/>
            <w:tcBorders>
              <w:top w:val="nil"/>
              <w:bottom w:val="nil"/>
              <w:right w:val="nil"/>
            </w:tcBorders>
          </w:tcPr>
          <w:p w14:paraId="5544D02A" w14:textId="1CE36F76"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Categorical</w:t>
            </w:r>
          </w:p>
        </w:tc>
        <w:tc>
          <w:tcPr>
            <w:tcW w:w="4395" w:type="dxa"/>
            <w:tcBorders>
              <w:top w:val="nil"/>
              <w:left w:val="nil"/>
              <w:bottom w:val="nil"/>
              <w:right w:val="nil"/>
            </w:tcBorders>
          </w:tcPr>
          <w:p w14:paraId="75F30EBE" w14:textId="6A82A47B" w:rsidR="00A6355B" w:rsidRPr="00567808" w:rsidRDefault="00A6355B" w:rsidP="00102349">
            <w:pPr>
              <w:rPr>
                <w:rFonts w:ascii="Times New Roman" w:hAnsi="Times New Roman" w:cs="Times New Roman"/>
                <w:sz w:val="24"/>
                <w:szCs w:val="24"/>
              </w:rPr>
            </w:pPr>
            <w:r>
              <w:rPr>
                <w:rFonts w:ascii="Times New Roman" w:hAnsi="Times New Roman" w:cs="Times New Roman"/>
                <w:sz w:val="24"/>
                <w:szCs w:val="24"/>
              </w:rPr>
              <w:t>No, Yes</w:t>
            </w:r>
          </w:p>
        </w:tc>
      </w:tr>
      <w:tr w:rsidR="00A6355B" w14:paraId="24412D50" w14:textId="3665DA24" w:rsidTr="00450A07">
        <w:tc>
          <w:tcPr>
            <w:tcW w:w="4274" w:type="dxa"/>
            <w:tcBorders>
              <w:top w:val="nil"/>
              <w:left w:val="nil"/>
              <w:bottom w:val="nil"/>
              <w:right w:val="nil"/>
            </w:tcBorders>
          </w:tcPr>
          <w:p w14:paraId="4636ADD4" w14:textId="410B4D13" w:rsidR="00A6355B" w:rsidRPr="00A6355B" w:rsidRDefault="00A6355B" w:rsidP="00102349">
            <w:pPr>
              <w:rPr>
                <w:rFonts w:ascii="Times New Roman" w:hAnsi="Times New Roman" w:cs="Times New Roman"/>
                <w:b/>
                <w:bCs/>
                <w:sz w:val="24"/>
                <w:szCs w:val="24"/>
              </w:rPr>
            </w:pPr>
            <w:r>
              <w:rPr>
                <w:rFonts w:ascii="Times New Roman" w:hAnsi="Times New Roman" w:cs="Times New Roman"/>
                <w:b/>
                <w:bCs/>
                <w:sz w:val="24"/>
                <w:szCs w:val="24"/>
              </w:rPr>
              <w:t>Outcomes</w:t>
            </w:r>
          </w:p>
        </w:tc>
        <w:tc>
          <w:tcPr>
            <w:tcW w:w="951" w:type="dxa"/>
            <w:tcBorders>
              <w:top w:val="nil"/>
              <w:left w:val="nil"/>
              <w:bottom w:val="nil"/>
              <w:right w:val="nil"/>
            </w:tcBorders>
          </w:tcPr>
          <w:p w14:paraId="3AB77BAD"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2C1077A3"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0ECA6F40"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239856DD"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071AA539" w14:textId="2F0D12D6" w:rsidR="00A6355B" w:rsidRPr="00567808" w:rsidRDefault="00A6355B" w:rsidP="00102349">
            <w:pPr>
              <w:rPr>
                <w:rFonts w:ascii="Times New Roman" w:hAnsi="Times New Roman" w:cs="Times New Roman"/>
                <w:sz w:val="24"/>
                <w:szCs w:val="24"/>
              </w:rPr>
            </w:pPr>
          </w:p>
        </w:tc>
        <w:tc>
          <w:tcPr>
            <w:tcW w:w="4395" w:type="dxa"/>
            <w:tcBorders>
              <w:top w:val="nil"/>
              <w:left w:val="nil"/>
              <w:bottom w:val="nil"/>
              <w:right w:val="nil"/>
            </w:tcBorders>
          </w:tcPr>
          <w:p w14:paraId="7C6E59B0" w14:textId="77777777" w:rsidR="00A6355B" w:rsidRPr="00567808" w:rsidRDefault="00A6355B" w:rsidP="00102349">
            <w:pPr>
              <w:rPr>
                <w:rFonts w:ascii="Times New Roman" w:hAnsi="Times New Roman" w:cs="Times New Roman"/>
                <w:sz w:val="24"/>
                <w:szCs w:val="24"/>
              </w:rPr>
            </w:pPr>
          </w:p>
        </w:tc>
      </w:tr>
      <w:tr w:rsidR="00A6355B" w14:paraId="7781E128" w14:textId="3073A123" w:rsidTr="00450A07">
        <w:tc>
          <w:tcPr>
            <w:tcW w:w="4274" w:type="dxa"/>
            <w:tcBorders>
              <w:top w:val="nil"/>
              <w:left w:val="nil"/>
              <w:bottom w:val="nil"/>
              <w:right w:val="nil"/>
            </w:tcBorders>
          </w:tcPr>
          <w:p w14:paraId="1EEB0FFA" w14:textId="2F992306" w:rsidR="00A6355B" w:rsidRPr="00A6355B" w:rsidRDefault="00A6355B" w:rsidP="00102349">
            <w:pPr>
              <w:rPr>
                <w:rFonts w:ascii="Times New Roman" w:hAnsi="Times New Roman" w:cs="Times New Roman"/>
                <w:i/>
                <w:iCs/>
                <w:sz w:val="24"/>
                <w:szCs w:val="24"/>
              </w:rPr>
            </w:pPr>
            <w:r>
              <w:rPr>
                <w:rFonts w:ascii="Times New Roman" w:hAnsi="Times New Roman" w:cs="Times New Roman"/>
                <w:i/>
                <w:iCs/>
                <w:sz w:val="24"/>
                <w:szCs w:val="24"/>
              </w:rPr>
              <w:lastRenderedPageBreak/>
              <w:t>Primary</w:t>
            </w:r>
            <w:r w:rsidR="001B5D11">
              <w:rPr>
                <w:rFonts w:ascii="Times New Roman" w:hAnsi="Times New Roman" w:cs="Times New Roman"/>
                <w:i/>
                <w:iCs/>
                <w:sz w:val="24"/>
                <w:szCs w:val="24"/>
              </w:rPr>
              <w:t xml:space="preserve"> - Literacy</w:t>
            </w:r>
          </w:p>
        </w:tc>
        <w:tc>
          <w:tcPr>
            <w:tcW w:w="951" w:type="dxa"/>
            <w:tcBorders>
              <w:top w:val="nil"/>
              <w:left w:val="nil"/>
              <w:bottom w:val="nil"/>
              <w:right w:val="nil"/>
            </w:tcBorders>
          </w:tcPr>
          <w:p w14:paraId="3AD0AA2F"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721DA809"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76C44EBD"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5DBD48B0"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tcPr>
          <w:p w14:paraId="640D9109" w14:textId="26491BD4" w:rsidR="00A6355B" w:rsidRPr="00567808" w:rsidRDefault="00A6355B" w:rsidP="00102349">
            <w:pPr>
              <w:rPr>
                <w:rFonts w:ascii="Times New Roman" w:hAnsi="Times New Roman" w:cs="Times New Roman"/>
                <w:sz w:val="24"/>
                <w:szCs w:val="24"/>
              </w:rPr>
            </w:pPr>
          </w:p>
        </w:tc>
        <w:tc>
          <w:tcPr>
            <w:tcW w:w="4395" w:type="dxa"/>
            <w:tcBorders>
              <w:top w:val="nil"/>
              <w:left w:val="nil"/>
              <w:bottom w:val="nil"/>
              <w:right w:val="nil"/>
            </w:tcBorders>
          </w:tcPr>
          <w:p w14:paraId="5EF97A47" w14:textId="77777777" w:rsidR="00A6355B" w:rsidRPr="00567808" w:rsidRDefault="00A6355B" w:rsidP="00102349">
            <w:pPr>
              <w:rPr>
                <w:rFonts w:ascii="Times New Roman" w:hAnsi="Times New Roman" w:cs="Times New Roman"/>
                <w:sz w:val="24"/>
                <w:szCs w:val="24"/>
              </w:rPr>
            </w:pPr>
          </w:p>
        </w:tc>
      </w:tr>
      <w:tr w:rsidR="00A6355B" w14:paraId="4F36F4E0" w14:textId="77777777" w:rsidTr="00E8646A">
        <w:tc>
          <w:tcPr>
            <w:tcW w:w="4274" w:type="dxa"/>
            <w:tcBorders>
              <w:top w:val="nil"/>
              <w:left w:val="nil"/>
              <w:bottom w:val="nil"/>
              <w:right w:val="nil"/>
            </w:tcBorders>
          </w:tcPr>
          <w:p w14:paraId="74023BC3" w14:textId="11021E4B" w:rsidR="00A6355B" w:rsidRDefault="00A6355B" w:rsidP="00102349">
            <w:pPr>
              <w:rPr>
                <w:rFonts w:ascii="Times New Roman" w:hAnsi="Times New Roman" w:cs="Times New Roman"/>
                <w:sz w:val="24"/>
                <w:szCs w:val="24"/>
              </w:rPr>
            </w:pPr>
            <w:r>
              <w:rPr>
                <w:rFonts w:ascii="Times New Roman" w:hAnsi="Times New Roman" w:cs="Times New Roman"/>
                <w:sz w:val="24"/>
                <w:szCs w:val="24"/>
              </w:rPr>
              <w:t xml:space="preserve">  HALDO literacy subscale</w:t>
            </w:r>
          </w:p>
        </w:tc>
        <w:tc>
          <w:tcPr>
            <w:tcW w:w="951" w:type="dxa"/>
            <w:tcBorders>
              <w:top w:val="nil"/>
              <w:left w:val="nil"/>
              <w:bottom w:val="nil"/>
              <w:right w:val="nil"/>
            </w:tcBorders>
          </w:tcPr>
          <w:p w14:paraId="14BB8A99" w14:textId="1950E9D5" w:rsidR="00A6355B" w:rsidRPr="00567808" w:rsidRDefault="00A6355B" w:rsidP="00567808">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79C0D2A4"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right w:val="nil"/>
            </w:tcBorders>
          </w:tcPr>
          <w:p w14:paraId="755DCD38" w14:textId="77777777" w:rsidR="00A6355B" w:rsidRPr="00567808" w:rsidRDefault="00A6355B" w:rsidP="00567808">
            <w:pPr>
              <w:jc w:val="center"/>
              <w:rPr>
                <w:rFonts w:ascii="Times New Roman" w:hAnsi="Times New Roman" w:cs="Times New Roman"/>
                <w:sz w:val="24"/>
                <w:szCs w:val="24"/>
              </w:rPr>
            </w:pPr>
          </w:p>
        </w:tc>
        <w:tc>
          <w:tcPr>
            <w:tcW w:w="952" w:type="dxa"/>
            <w:tcBorders>
              <w:top w:val="nil"/>
              <w:left w:val="nil"/>
              <w:bottom w:val="nil"/>
            </w:tcBorders>
          </w:tcPr>
          <w:p w14:paraId="2A96D010" w14:textId="77777777" w:rsidR="00A6355B" w:rsidRPr="00567808" w:rsidRDefault="00A6355B" w:rsidP="001B5D11">
            <w:pPr>
              <w:jc w:val="center"/>
              <w:rPr>
                <w:rFonts w:ascii="Times New Roman" w:hAnsi="Times New Roman" w:cs="Times New Roman"/>
                <w:sz w:val="24"/>
                <w:szCs w:val="24"/>
              </w:rPr>
            </w:pPr>
          </w:p>
        </w:tc>
        <w:tc>
          <w:tcPr>
            <w:tcW w:w="1417" w:type="dxa"/>
            <w:tcBorders>
              <w:top w:val="nil"/>
              <w:bottom w:val="nil"/>
              <w:right w:val="nil"/>
            </w:tcBorders>
            <w:shd w:val="clear" w:color="auto" w:fill="auto"/>
          </w:tcPr>
          <w:p w14:paraId="76B8ACE2" w14:textId="5B8C09D3" w:rsidR="00A6355B" w:rsidRPr="00567808" w:rsidRDefault="00E8646A" w:rsidP="00102349">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shd w:val="clear" w:color="auto" w:fill="auto"/>
          </w:tcPr>
          <w:p w14:paraId="25CD4759" w14:textId="77777777" w:rsidR="00A6355B" w:rsidRPr="00567808" w:rsidRDefault="00A6355B" w:rsidP="00102349">
            <w:pPr>
              <w:rPr>
                <w:rFonts w:ascii="Times New Roman" w:hAnsi="Times New Roman" w:cs="Times New Roman"/>
                <w:sz w:val="24"/>
                <w:szCs w:val="24"/>
              </w:rPr>
            </w:pPr>
          </w:p>
        </w:tc>
      </w:tr>
      <w:tr w:rsidR="001B5D11" w14:paraId="27A2F861" w14:textId="77777777" w:rsidTr="00450A07">
        <w:tc>
          <w:tcPr>
            <w:tcW w:w="4274" w:type="dxa"/>
            <w:tcBorders>
              <w:top w:val="nil"/>
              <w:left w:val="nil"/>
              <w:bottom w:val="nil"/>
              <w:right w:val="nil"/>
            </w:tcBorders>
          </w:tcPr>
          <w:p w14:paraId="4B5C7414" w14:textId="09276FD2" w:rsidR="001B5D11" w:rsidRDefault="001B5D11" w:rsidP="001B5D11">
            <w:pPr>
              <w:rPr>
                <w:rFonts w:ascii="Times New Roman" w:hAnsi="Times New Roman" w:cs="Times New Roman"/>
                <w:sz w:val="24"/>
                <w:szCs w:val="24"/>
              </w:rPr>
            </w:pPr>
            <w:r>
              <w:rPr>
                <w:rFonts w:ascii="Times New Roman" w:hAnsi="Times New Roman" w:cs="Times New Roman"/>
                <w:i/>
                <w:iCs/>
                <w:sz w:val="24"/>
                <w:szCs w:val="24"/>
              </w:rPr>
              <w:t>Primary – Child attitude to reading</w:t>
            </w:r>
          </w:p>
        </w:tc>
        <w:tc>
          <w:tcPr>
            <w:tcW w:w="951" w:type="dxa"/>
            <w:tcBorders>
              <w:top w:val="nil"/>
              <w:left w:val="nil"/>
              <w:bottom w:val="nil"/>
              <w:right w:val="nil"/>
            </w:tcBorders>
          </w:tcPr>
          <w:p w14:paraId="34DE013A"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43E1DF5E"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4B42F60F"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tcBorders>
          </w:tcPr>
          <w:p w14:paraId="62E68047" w14:textId="77777777" w:rsidR="001B5D11" w:rsidRPr="00567808" w:rsidRDefault="001B5D11" w:rsidP="001B5D11">
            <w:pPr>
              <w:jc w:val="center"/>
              <w:rPr>
                <w:rFonts w:ascii="Times New Roman" w:hAnsi="Times New Roman" w:cs="Times New Roman"/>
                <w:sz w:val="24"/>
                <w:szCs w:val="24"/>
              </w:rPr>
            </w:pPr>
          </w:p>
        </w:tc>
        <w:tc>
          <w:tcPr>
            <w:tcW w:w="1417" w:type="dxa"/>
            <w:tcBorders>
              <w:top w:val="nil"/>
              <w:bottom w:val="nil"/>
              <w:right w:val="nil"/>
            </w:tcBorders>
          </w:tcPr>
          <w:p w14:paraId="3FD41409" w14:textId="77777777" w:rsidR="001B5D11" w:rsidRPr="00567808" w:rsidRDefault="001B5D11" w:rsidP="001B5D11">
            <w:pPr>
              <w:rPr>
                <w:rFonts w:ascii="Times New Roman" w:hAnsi="Times New Roman" w:cs="Times New Roman"/>
                <w:sz w:val="24"/>
                <w:szCs w:val="24"/>
              </w:rPr>
            </w:pPr>
          </w:p>
        </w:tc>
        <w:tc>
          <w:tcPr>
            <w:tcW w:w="4395" w:type="dxa"/>
            <w:tcBorders>
              <w:top w:val="nil"/>
              <w:left w:val="nil"/>
              <w:bottom w:val="nil"/>
              <w:right w:val="nil"/>
            </w:tcBorders>
          </w:tcPr>
          <w:p w14:paraId="46117ADB" w14:textId="77777777" w:rsidR="001B5D11" w:rsidRPr="00567808" w:rsidRDefault="001B5D11" w:rsidP="001B5D11">
            <w:pPr>
              <w:rPr>
                <w:rFonts w:ascii="Times New Roman" w:hAnsi="Times New Roman" w:cs="Times New Roman"/>
                <w:sz w:val="24"/>
                <w:szCs w:val="24"/>
              </w:rPr>
            </w:pPr>
          </w:p>
        </w:tc>
      </w:tr>
      <w:tr w:rsidR="001B5D11" w14:paraId="3EED8C01" w14:textId="77777777" w:rsidTr="00450A07">
        <w:tc>
          <w:tcPr>
            <w:tcW w:w="4274" w:type="dxa"/>
            <w:tcBorders>
              <w:top w:val="nil"/>
              <w:left w:val="nil"/>
              <w:bottom w:val="nil"/>
              <w:right w:val="nil"/>
            </w:tcBorders>
          </w:tcPr>
          <w:p w14:paraId="7A23C45B" w14:textId="2D662889" w:rsidR="001B5D11" w:rsidRDefault="001B5D11" w:rsidP="001B5D11">
            <w:pPr>
              <w:rPr>
                <w:rFonts w:ascii="Times New Roman" w:hAnsi="Times New Roman" w:cs="Times New Roman"/>
                <w:sz w:val="24"/>
                <w:szCs w:val="24"/>
              </w:rPr>
            </w:pPr>
            <w:r>
              <w:rPr>
                <w:rFonts w:ascii="Times New Roman" w:hAnsi="Times New Roman" w:cs="Times New Roman"/>
                <w:sz w:val="24"/>
                <w:szCs w:val="24"/>
              </w:rPr>
              <w:t xml:space="preserve">  </w:t>
            </w:r>
            <w:r w:rsidRPr="00851AC2">
              <w:rPr>
                <w:rFonts w:ascii="Times New Roman" w:hAnsi="Times New Roman" w:cs="Times New Roman"/>
                <w:sz w:val="24"/>
                <w:szCs w:val="24"/>
              </w:rPr>
              <w:t>PPCATR</w:t>
            </w:r>
          </w:p>
        </w:tc>
        <w:tc>
          <w:tcPr>
            <w:tcW w:w="951" w:type="dxa"/>
            <w:tcBorders>
              <w:top w:val="nil"/>
              <w:left w:val="nil"/>
              <w:bottom w:val="nil"/>
              <w:right w:val="nil"/>
            </w:tcBorders>
          </w:tcPr>
          <w:p w14:paraId="4930C86D"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6F85D0B1" w14:textId="432DCBB6" w:rsidR="001B5D11" w:rsidRPr="00567808" w:rsidRDefault="001B5D11"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7BA400FF"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tcBorders>
          </w:tcPr>
          <w:p w14:paraId="5DC729A6" w14:textId="77777777" w:rsidR="001B5D11" w:rsidRPr="00567808" w:rsidRDefault="001B5D11" w:rsidP="001B5D11">
            <w:pPr>
              <w:jc w:val="center"/>
              <w:rPr>
                <w:rFonts w:ascii="Times New Roman" w:hAnsi="Times New Roman" w:cs="Times New Roman"/>
                <w:sz w:val="24"/>
                <w:szCs w:val="24"/>
              </w:rPr>
            </w:pPr>
          </w:p>
        </w:tc>
        <w:tc>
          <w:tcPr>
            <w:tcW w:w="1417" w:type="dxa"/>
            <w:tcBorders>
              <w:top w:val="nil"/>
              <w:bottom w:val="nil"/>
              <w:right w:val="nil"/>
            </w:tcBorders>
          </w:tcPr>
          <w:p w14:paraId="3C95BE9D" w14:textId="696A339E" w:rsidR="001B5D11" w:rsidRPr="00567808" w:rsidRDefault="001B5D11" w:rsidP="001B5D11">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57BE69CC" w14:textId="77777777" w:rsidR="001B5D11" w:rsidRPr="00567808" w:rsidRDefault="001B5D11" w:rsidP="001B5D11">
            <w:pPr>
              <w:rPr>
                <w:rFonts w:ascii="Times New Roman" w:hAnsi="Times New Roman" w:cs="Times New Roman"/>
                <w:sz w:val="24"/>
                <w:szCs w:val="24"/>
              </w:rPr>
            </w:pPr>
          </w:p>
        </w:tc>
      </w:tr>
      <w:tr w:rsidR="001B5D11" w14:paraId="12367ECF" w14:textId="77777777" w:rsidTr="00450A07">
        <w:tc>
          <w:tcPr>
            <w:tcW w:w="4274" w:type="dxa"/>
            <w:tcBorders>
              <w:top w:val="nil"/>
              <w:left w:val="nil"/>
              <w:bottom w:val="nil"/>
              <w:right w:val="nil"/>
            </w:tcBorders>
          </w:tcPr>
          <w:p w14:paraId="1418FD92" w14:textId="481FE5FA" w:rsidR="001B5D11" w:rsidRDefault="001B5D11" w:rsidP="001B5D11">
            <w:pPr>
              <w:rPr>
                <w:rFonts w:ascii="Times New Roman" w:hAnsi="Times New Roman" w:cs="Times New Roman"/>
                <w:sz w:val="24"/>
                <w:szCs w:val="24"/>
              </w:rPr>
            </w:pPr>
            <w:r>
              <w:rPr>
                <w:rFonts w:ascii="Times New Roman" w:hAnsi="Times New Roman" w:cs="Times New Roman"/>
                <w:sz w:val="24"/>
                <w:szCs w:val="24"/>
              </w:rPr>
              <w:t xml:space="preserve">  </w:t>
            </w:r>
            <w:r w:rsidRPr="00D56B8E">
              <w:rPr>
                <w:rFonts w:ascii="Times New Roman" w:hAnsi="Times New Roman" w:cs="Times New Roman"/>
                <w:sz w:val="24"/>
                <w:szCs w:val="24"/>
              </w:rPr>
              <w:t>Young Reader Motivation Questionnaire</w:t>
            </w:r>
          </w:p>
        </w:tc>
        <w:tc>
          <w:tcPr>
            <w:tcW w:w="951" w:type="dxa"/>
            <w:tcBorders>
              <w:top w:val="nil"/>
              <w:left w:val="nil"/>
              <w:bottom w:val="nil"/>
              <w:right w:val="nil"/>
            </w:tcBorders>
          </w:tcPr>
          <w:p w14:paraId="1DC49711" w14:textId="59FE7612" w:rsidR="001B5D11" w:rsidRPr="00567808" w:rsidRDefault="001B5D11"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19E43687" w14:textId="77777777" w:rsidR="001B5D11"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630C9A3B"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tcBorders>
          </w:tcPr>
          <w:p w14:paraId="7585A452" w14:textId="77777777" w:rsidR="001B5D11" w:rsidRPr="00567808" w:rsidRDefault="001B5D11" w:rsidP="001B5D11">
            <w:pPr>
              <w:jc w:val="center"/>
              <w:rPr>
                <w:rFonts w:ascii="Times New Roman" w:hAnsi="Times New Roman" w:cs="Times New Roman"/>
                <w:sz w:val="24"/>
                <w:szCs w:val="24"/>
              </w:rPr>
            </w:pPr>
          </w:p>
        </w:tc>
        <w:tc>
          <w:tcPr>
            <w:tcW w:w="1417" w:type="dxa"/>
            <w:tcBorders>
              <w:top w:val="nil"/>
              <w:bottom w:val="nil"/>
              <w:right w:val="nil"/>
            </w:tcBorders>
          </w:tcPr>
          <w:p w14:paraId="22FDC44B" w14:textId="53ADEFB6" w:rsidR="001B5D11" w:rsidRPr="00567808" w:rsidRDefault="001B5D11" w:rsidP="001B5D11">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7C60374D" w14:textId="77777777" w:rsidR="001B5D11" w:rsidRPr="00567808" w:rsidRDefault="001B5D11" w:rsidP="001B5D11">
            <w:pPr>
              <w:rPr>
                <w:rFonts w:ascii="Times New Roman" w:hAnsi="Times New Roman" w:cs="Times New Roman"/>
                <w:sz w:val="24"/>
                <w:szCs w:val="24"/>
              </w:rPr>
            </w:pPr>
          </w:p>
        </w:tc>
      </w:tr>
      <w:tr w:rsidR="001B5D11" w14:paraId="262F9B4F" w14:textId="77777777" w:rsidTr="00450A07">
        <w:tc>
          <w:tcPr>
            <w:tcW w:w="4274" w:type="dxa"/>
            <w:tcBorders>
              <w:top w:val="nil"/>
              <w:left w:val="nil"/>
              <w:bottom w:val="nil"/>
              <w:right w:val="nil"/>
            </w:tcBorders>
          </w:tcPr>
          <w:p w14:paraId="196F0937" w14:textId="33F3C704" w:rsidR="001B5D11" w:rsidRDefault="001B5D11" w:rsidP="001B5D11">
            <w:pPr>
              <w:rPr>
                <w:rFonts w:ascii="Times New Roman" w:hAnsi="Times New Roman" w:cs="Times New Roman"/>
                <w:sz w:val="24"/>
                <w:szCs w:val="24"/>
              </w:rPr>
            </w:pPr>
            <w:r>
              <w:rPr>
                <w:rFonts w:ascii="Times New Roman" w:hAnsi="Times New Roman" w:cs="Times New Roman"/>
                <w:sz w:val="24"/>
                <w:szCs w:val="24"/>
              </w:rPr>
              <w:t xml:space="preserve">  </w:t>
            </w:r>
            <w:r w:rsidRPr="00D56B8E">
              <w:rPr>
                <w:rFonts w:ascii="Times New Roman" w:hAnsi="Times New Roman" w:cs="Times New Roman"/>
                <w:sz w:val="24"/>
                <w:szCs w:val="24"/>
              </w:rPr>
              <w:t>Reader Self-Concept Scale</w:t>
            </w:r>
          </w:p>
        </w:tc>
        <w:tc>
          <w:tcPr>
            <w:tcW w:w="951" w:type="dxa"/>
            <w:tcBorders>
              <w:top w:val="nil"/>
              <w:left w:val="nil"/>
              <w:bottom w:val="nil"/>
              <w:right w:val="nil"/>
            </w:tcBorders>
          </w:tcPr>
          <w:p w14:paraId="53C12F7D" w14:textId="347F02B8" w:rsidR="001B5D11" w:rsidRPr="00567808" w:rsidRDefault="001B5D11"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3547A434" w14:textId="77777777" w:rsidR="001B5D11"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187337E8"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tcBorders>
          </w:tcPr>
          <w:p w14:paraId="17349108" w14:textId="77777777" w:rsidR="001B5D11" w:rsidRPr="00567808" w:rsidRDefault="001B5D11" w:rsidP="001B5D11">
            <w:pPr>
              <w:jc w:val="center"/>
              <w:rPr>
                <w:rFonts w:ascii="Times New Roman" w:hAnsi="Times New Roman" w:cs="Times New Roman"/>
                <w:sz w:val="24"/>
                <w:szCs w:val="24"/>
              </w:rPr>
            </w:pPr>
          </w:p>
        </w:tc>
        <w:tc>
          <w:tcPr>
            <w:tcW w:w="1417" w:type="dxa"/>
            <w:tcBorders>
              <w:top w:val="nil"/>
              <w:bottom w:val="nil"/>
              <w:right w:val="nil"/>
            </w:tcBorders>
          </w:tcPr>
          <w:p w14:paraId="56AC99E6" w14:textId="52D1EF35" w:rsidR="001B5D11" w:rsidRPr="00567808" w:rsidRDefault="001B5D11" w:rsidP="001B5D11">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3698FD06" w14:textId="77777777" w:rsidR="001B5D11" w:rsidRPr="00567808" w:rsidRDefault="001B5D11" w:rsidP="001B5D11">
            <w:pPr>
              <w:rPr>
                <w:rFonts w:ascii="Times New Roman" w:hAnsi="Times New Roman" w:cs="Times New Roman"/>
                <w:sz w:val="24"/>
                <w:szCs w:val="24"/>
              </w:rPr>
            </w:pPr>
          </w:p>
        </w:tc>
      </w:tr>
      <w:tr w:rsidR="001B5D11" w14:paraId="4E8578F2" w14:textId="77777777" w:rsidTr="00450A07">
        <w:tc>
          <w:tcPr>
            <w:tcW w:w="4274" w:type="dxa"/>
            <w:tcBorders>
              <w:top w:val="nil"/>
              <w:left w:val="nil"/>
              <w:bottom w:val="nil"/>
              <w:right w:val="nil"/>
            </w:tcBorders>
          </w:tcPr>
          <w:p w14:paraId="040A4CFE" w14:textId="3C190A74" w:rsidR="001B5D11" w:rsidRPr="001B5D11" w:rsidRDefault="001B5D11" w:rsidP="001B5D11">
            <w:pPr>
              <w:rPr>
                <w:rFonts w:ascii="Times New Roman" w:hAnsi="Times New Roman" w:cs="Times New Roman"/>
                <w:i/>
                <w:iCs/>
                <w:sz w:val="24"/>
                <w:szCs w:val="24"/>
              </w:rPr>
            </w:pPr>
            <w:r>
              <w:rPr>
                <w:rFonts w:ascii="Times New Roman" w:hAnsi="Times New Roman" w:cs="Times New Roman"/>
                <w:i/>
                <w:iCs/>
                <w:sz w:val="24"/>
                <w:szCs w:val="24"/>
              </w:rPr>
              <w:t>Secondary – Family functioning</w:t>
            </w:r>
          </w:p>
        </w:tc>
        <w:tc>
          <w:tcPr>
            <w:tcW w:w="951" w:type="dxa"/>
            <w:tcBorders>
              <w:top w:val="nil"/>
              <w:left w:val="nil"/>
              <w:bottom w:val="nil"/>
              <w:right w:val="nil"/>
            </w:tcBorders>
          </w:tcPr>
          <w:p w14:paraId="1A3857E2"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7E9047FF" w14:textId="77777777" w:rsidR="001B5D11"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00270C1C"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tcBorders>
          </w:tcPr>
          <w:p w14:paraId="7508350F" w14:textId="77777777" w:rsidR="001B5D11" w:rsidRPr="00567808" w:rsidRDefault="001B5D11" w:rsidP="001B5D11">
            <w:pPr>
              <w:jc w:val="center"/>
              <w:rPr>
                <w:rFonts w:ascii="Times New Roman" w:hAnsi="Times New Roman" w:cs="Times New Roman"/>
                <w:sz w:val="24"/>
                <w:szCs w:val="24"/>
              </w:rPr>
            </w:pPr>
          </w:p>
        </w:tc>
        <w:tc>
          <w:tcPr>
            <w:tcW w:w="1417" w:type="dxa"/>
            <w:tcBorders>
              <w:top w:val="nil"/>
              <w:bottom w:val="nil"/>
              <w:right w:val="nil"/>
            </w:tcBorders>
          </w:tcPr>
          <w:p w14:paraId="56E864B4" w14:textId="77777777" w:rsidR="001B5D11" w:rsidRPr="00567808" w:rsidRDefault="001B5D11" w:rsidP="001B5D11">
            <w:pPr>
              <w:rPr>
                <w:rFonts w:ascii="Times New Roman" w:hAnsi="Times New Roman" w:cs="Times New Roman"/>
                <w:sz w:val="24"/>
                <w:szCs w:val="24"/>
              </w:rPr>
            </w:pPr>
          </w:p>
        </w:tc>
        <w:tc>
          <w:tcPr>
            <w:tcW w:w="4395" w:type="dxa"/>
            <w:tcBorders>
              <w:top w:val="nil"/>
              <w:left w:val="nil"/>
              <w:bottom w:val="nil"/>
              <w:right w:val="nil"/>
            </w:tcBorders>
          </w:tcPr>
          <w:p w14:paraId="2C6C36F7" w14:textId="77777777" w:rsidR="001B5D11" w:rsidRPr="00567808" w:rsidRDefault="001B5D11" w:rsidP="001B5D11">
            <w:pPr>
              <w:rPr>
                <w:rFonts w:ascii="Times New Roman" w:hAnsi="Times New Roman" w:cs="Times New Roman"/>
                <w:sz w:val="24"/>
                <w:szCs w:val="24"/>
              </w:rPr>
            </w:pPr>
          </w:p>
        </w:tc>
      </w:tr>
      <w:tr w:rsidR="001B5D11" w14:paraId="77921547" w14:textId="77777777" w:rsidTr="00450A07">
        <w:tc>
          <w:tcPr>
            <w:tcW w:w="4274" w:type="dxa"/>
            <w:tcBorders>
              <w:top w:val="nil"/>
              <w:left w:val="nil"/>
              <w:bottom w:val="nil"/>
              <w:right w:val="nil"/>
            </w:tcBorders>
          </w:tcPr>
          <w:p w14:paraId="254488F1" w14:textId="1C71F1A2" w:rsidR="001B5D11" w:rsidRDefault="001B5D11" w:rsidP="001B5D11">
            <w:pPr>
              <w:rPr>
                <w:rFonts w:ascii="Times New Roman" w:hAnsi="Times New Roman" w:cs="Times New Roman"/>
                <w:sz w:val="24"/>
                <w:szCs w:val="24"/>
              </w:rPr>
            </w:pPr>
            <w:r>
              <w:rPr>
                <w:rFonts w:ascii="Times New Roman" w:hAnsi="Times New Roman" w:cs="Times New Roman"/>
                <w:sz w:val="24"/>
                <w:szCs w:val="24"/>
              </w:rPr>
              <w:t xml:space="preserve">  </w:t>
            </w:r>
            <w:r w:rsidRPr="00DD43CA">
              <w:rPr>
                <w:rFonts w:ascii="Times New Roman" w:hAnsi="Times New Roman" w:cs="Times New Roman"/>
                <w:sz w:val="24"/>
                <w:szCs w:val="24"/>
              </w:rPr>
              <w:t>Pianta Child-Parent Relationship Scale</w:t>
            </w:r>
          </w:p>
        </w:tc>
        <w:tc>
          <w:tcPr>
            <w:tcW w:w="951" w:type="dxa"/>
            <w:tcBorders>
              <w:top w:val="nil"/>
              <w:left w:val="nil"/>
              <w:bottom w:val="nil"/>
              <w:right w:val="nil"/>
            </w:tcBorders>
          </w:tcPr>
          <w:p w14:paraId="51463E7F"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0ED869C7" w14:textId="425FFA91" w:rsidR="001B5D11" w:rsidRDefault="001B5D11"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1F5EB064"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tcBorders>
          </w:tcPr>
          <w:p w14:paraId="0EA1AF8B" w14:textId="77777777" w:rsidR="001B5D11" w:rsidRPr="00567808" w:rsidRDefault="001B5D11" w:rsidP="001B5D11">
            <w:pPr>
              <w:jc w:val="center"/>
              <w:rPr>
                <w:rFonts w:ascii="Times New Roman" w:hAnsi="Times New Roman" w:cs="Times New Roman"/>
                <w:sz w:val="24"/>
                <w:szCs w:val="24"/>
              </w:rPr>
            </w:pPr>
          </w:p>
        </w:tc>
        <w:tc>
          <w:tcPr>
            <w:tcW w:w="1417" w:type="dxa"/>
            <w:tcBorders>
              <w:top w:val="nil"/>
              <w:bottom w:val="nil"/>
              <w:right w:val="nil"/>
            </w:tcBorders>
          </w:tcPr>
          <w:p w14:paraId="6BD81859" w14:textId="4FF23CAD" w:rsidR="001B5D11" w:rsidRPr="00567808" w:rsidRDefault="001B5D11" w:rsidP="001B5D11">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5C2AF8A7" w14:textId="77777777" w:rsidR="001B5D11" w:rsidRPr="00567808" w:rsidRDefault="001B5D11" w:rsidP="001B5D11">
            <w:pPr>
              <w:rPr>
                <w:rFonts w:ascii="Times New Roman" w:hAnsi="Times New Roman" w:cs="Times New Roman"/>
                <w:sz w:val="24"/>
                <w:szCs w:val="24"/>
              </w:rPr>
            </w:pPr>
          </w:p>
        </w:tc>
      </w:tr>
      <w:tr w:rsidR="001B5D11" w14:paraId="76933E38" w14:textId="77777777" w:rsidTr="00450A07">
        <w:tc>
          <w:tcPr>
            <w:tcW w:w="4274" w:type="dxa"/>
            <w:tcBorders>
              <w:top w:val="nil"/>
              <w:left w:val="nil"/>
              <w:bottom w:val="nil"/>
              <w:right w:val="nil"/>
            </w:tcBorders>
          </w:tcPr>
          <w:p w14:paraId="5DBFB696" w14:textId="768CFA85" w:rsidR="001B5D11" w:rsidRDefault="001B5D11" w:rsidP="001B5D11">
            <w:pPr>
              <w:rPr>
                <w:rFonts w:ascii="Times New Roman" w:hAnsi="Times New Roman" w:cs="Times New Roman"/>
                <w:sz w:val="24"/>
                <w:szCs w:val="24"/>
              </w:rPr>
            </w:pPr>
            <w:r>
              <w:rPr>
                <w:rFonts w:ascii="Times New Roman" w:hAnsi="Times New Roman" w:cs="Times New Roman"/>
                <w:sz w:val="24"/>
                <w:szCs w:val="24"/>
              </w:rPr>
              <w:t xml:space="preserve">  Dyadic adjustment scale</w:t>
            </w:r>
          </w:p>
        </w:tc>
        <w:tc>
          <w:tcPr>
            <w:tcW w:w="951" w:type="dxa"/>
            <w:tcBorders>
              <w:top w:val="nil"/>
              <w:left w:val="nil"/>
              <w:bottom w:val="nil"/>
              <w:right w:val="nil"/>
            </w:tcBorders>
          </w:tcPr>
          <w:p w14:paraId="1ECC703C"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right w:val="nil"/>
            </w:tcBorders>
          </w:tcPr>
          <w:p w14:paraId="23FA7C2D" w14:textId="75A7D33E" w:rsidR="001B5D11" w:rsidRDefault="001B5D11" w:rsidP="001B5D11">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nil"/>
              <w:right w:val="nil"/>
            </w:tcBorders>
          </w:tcPr>
          <w:p w14:paraId="5B7A7DAC" w14:textId="77777777" w:rsidR="001B5D11" w:rsidRPr="00567808" w:rsidRDefault="001B5D11" w:rsidP="001B5D11">
            <w:pPr>
              <w:jc w:val="center"/>
              <w:rPr>
                <w:rFonts w:ascii="Times New Roman" w:hAnsi="Times New Roman" w:cs="Times New Roman"/>
                <w:sz w:val="24"/>
                <w:szCs w:val="24"/>
              </w:rPr>
            </w:pPr>
          </w:p>
        </w:tc>
        <w:tc>
          <w:tcPr>
            <w:tcW w:w="952" w:type="dxa"/>
            <w:tcBorders>
              <w:top w:val="nil"/>
              <w:left w:val="nil"/>
              <w:bottom w:val="nil"/>
            </w:tcBorders>
          </w:tcPr>
          <w:p w14:paraId="05341996" w14:textId="77777777" w:rsidR="001B5D11" w:rsidRPr="00567808" w:rsidRDefault="001B5D11" w:rsidP="001B5D11">
            <w:pPr>
              <w:jc w:val="center"/>
              <w:rPr>
                <w:rFonts w:ascii="Times New Roman" w:hAnsi="Times New Roman" w:cs="Times New Roman"/>
                <w:sz w:val="24"/>
                <w:szCs w:val="24"/>
              </w:rPr>
            </w:pPr>
          </w:p>
        </w:tc>
        <w:tc>
          <w:tcPr>
            <w:tcW w:w="1417" w:type="dxa"/>
            <w:tcBorders>
              <w:top w:val="nil"/>
              <w:bottom w:val="nil"/>
              <w:right w:val="nil"/>
            </w:tcBorders>
          </w:tcPr>
          <w:p w14:paraId="3AC64AC3" w14:textId="1B0E9E14" w:rsidR="001B5D11" w:rsidRPr="00567808" w:rsidRDefault="001B5D11" w:rsidP="001B5D11">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nil"/>
              <w:right w:val="nil"/>
            </w:tcBorders>
          </w:tcPr>
          <w:p w14:paraId="642EE850" w14:textId="77777777" w:rsidR="001B5D11" w:rsidRPr="00567808" w:rsidRDefault="001B5D11" w:rsidP="001B5D11">
            <w:pPr>
              <w:rPr>
                <w:rFonts w:ascii="Times New Roman" w:hAnsi="Times New Roman" w:cs="Times New Roman"/>
                <w:sz w:val="24"/>
                <w:szCs w:val="24"/>
              </w:rPr>
            </w:pPr>
          </w:p>
        </w:tc>
      </w:tr>
      <w:tr w:rsidR="001D18E2" w14:paraId="5097354C" w14:textId="23D4E956" w:rsidTr="00450A07">
        <w:tc>
          <w:tcPr>
            <w:tcW w:w="4274" w:type="dxa"/>
            <w:tcBorders>
              <w:top w:val="nil"/>
              <w:left w:val="nil"/>
              <w:bottom w:val="single" w:sz="4" w:space="0" w:color="auto"/>
              <w:right w:val="nil"/>
            </w:tcBorders>
          </w:tcPr>
          <w:p w14:paraId="57472D24" w14:textId="4B8D5FA8" w:rsidR="001D18E2" w:rsidRDefault="001D18E2" w:rsidP="001D18E2">
            <w:pPr>
              <w:rPr>
                <w:rFonts w:ascii="Times New Roman" w:hAnsi="Times New Roman" w:cs="Times New Roman"/>
                <w:sz w:val="24"/>
                <w:szCs w:val="24"/>
              </w:rPr>
            </w:pPr>
            <w:r>
              <w:rPr>
                <w:rFonts w:ascii="Times New Roman" w:hAnsi="Times New Roman" w:cs="Times New Roman"/>
                <w:sz w:val="24"/>
                <w:szCs w:val="24"/>
              </w:rPr>
              <w:t xml:space="preserve">  </w:t>
            </w:r>
            <w:r w:rsidRPr="00DD43CA">
              <w:rPr>
                <w:rFonts w:ascii="Times New Roman" w:hAnsi="Times New Roman" w:cs="Times New Roman"/>
                <w:sz w:val="24"/>
                <w:szCs w:val="24"/>
              </w:rPr>
              <w:t>Father Involvement Questionnaire</w:t>
            </w:r>
          </w:p>
        </w:tc>
        <w:tc>
          <w:tcPr>
            <w:tcW w:w="951" w:type="dxa"/>
            <w:tcBorders>
              <w:top w:val="nil"/>
              <w:left w:val="nil"/>
              <w:bottom w:val="single" w:sz="4" w:space="0" w:color="auto"/>
              <w:right w:val="nil"/>
            </w:tcBorders>
          </w:tcPr>
          <w:p w14:paraId="609BB417" w14:textId="77777777" w:rsidR="001D18E2" w:rsidRPr="00567808" w:rsidRDefault="001D18E2" w:rsidP="001D18E2">
            <w:pPr>
              <w:jc w:val="center"/>
              <w:rPr>
                <w:rFonts w:ascii="Times New Roman" w:hAnsi="Times New Roman" w:cs="Times New Roman"/>
                <w:sz w:val="24"/>
                <w:szCs w:val="24"/>
              </w:rPr>
            </w:pPr>
          </w:p>
        </w:tc>
        <w:tc>
          <w:tcPr>
            <w:tcW w:w="952" w:type="dxa"/>
            <w:tcBorders>
              <w:top w:val="nil"/>
              <w:left w:val="nil"/>
              <w:bottom w:val="single" w:sz="4" w:space="0" w:color="auto"/>
              <w:right w:val="nil"/>
            </w:tcBorders>
          </w:tcPr>
          <w:p w14:paraId="5058B36A" w14:textId="099B8321" w:rsidR="001D18E2" w:rsidRPr="00567808" w:rsidRDefault="001D18E2" w:rsidP="001D18E2">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single" w:sz="4" w:space="0" w:color="auto"/>
              <w:right w:val="nil"/>
            </w:tcBorders>
          </w:tcPr>
          <w:p w14:paraId="75E7DA46" w14:textId="295D35CE" w:rsidR="001D18E2" w:rsidRPr="00567808" w:rsidRDefault="001D18E2" w:rsidP="001D18E2">
            <w:pPr>
              <w:jc w:val="center"/>
              <w:rPr>
                <w:rFonts w:ascii="Times New Roman" w:hAnsi="Times New Roman" w:cs="Times New Roman"/>
                <w:sz w:val="24"/>
                <w:szCs w:val="24"/>
              </w:rPr>
            </w:pPr>
            <w:r>
              <w:rPr>
                <w:rFonts w:ascii="Times New Roman" w:hAnsi="Times New Roman" w:cs="Times New Roman"/>
                <w:sz w:val="24"/>
                <w:szCs w:val="24"/>
              </w:rPr>
              <w:t>x</w:t>
            </w:r>
          </w:p>
        </w:tc>
        <w:tc>
          <w:tcPr>
            <w:tcW w:w="952" w:type="dxa"/>
            <w:tcBorders>
              <w:top w:val="nil"/>
              <w:left w:val="nil"/>
              <w:bottom w:val="single" w:sz="4" w:space="0" w:color="auto"/>
            </w:tcBorders>
          </w:tcPr>
          <w:p w14:paraId="5EA2530D" w14:textId="77777777" w:rsidR="001D18E2" w:rsidRPr="00567808" w:rsidRDefault="001D18E2" w:rsidP="001D18E2">
            <w:pPr>
              <w:jc w:val="center"/>
              <w:rPr>
                <w:rFonts w:ascii="Times New Roman" w:hAnsi="Times New Roman" w:cs="Times New Roman"/>
                <w:sz w:val="24"/>
                <w:szCs w:val="24"/>
              </w:rPr>
            </w:pPr>
          </w:p>
        </w:tc>
        <w:tc>
          <w:tcPr>
            <w:tcW w:w="1417" w:type="dxa"/>
            <w:tcBorders>
              <w:top w:val="nil"/>
              <w:bottom w:val="single" w:sz="4" w:space="0" w:color="auto"/>
              <w:right w:val="nil"/>
            </w:tcBorders>
          </w:tcPr>
          <w:p w14:paraId="5AAD976E" w14:textId="4B9CDF8C" w:rsidR="001D18E2" w:rsidRPr="00567808" w:rsidRDefault="001D18E2" w:rsidP="001D18E2">
            <w:pPr>
              <w:rPr>
                <w:rFonts w:ascii="Times New Roman" w:hAnsi="Times New Roman" w:cs="Times New Roman"/>
                <w:sz w:val="24"/>
                <w:szCs w:val="24"/>
              </w:rPr>
            </w:pPr>
            <w:r>
              <w:rPr>
                <w:rFonts w:ascii="Times New Roman" w:hAnsi="Times New Roman" w:cs="Times New Roman"/>
                <w:sz w:val="24"/>
                <w:szCs w:val="24"/>
              </w:rPr>
              <w:t>Continuous</w:t>
            </w:r>
          </w:p>
        </w:tc>
        <w:tc>
          <w:tcPr>
            <w:tcW w:w="4395" w:type="dxa"/>
            <w:tcBorders>
              <w:top w:val="nil"/>
              <w:left w:val="nil"/>
              <w:bottom w:val="single" w:sz="4" w:space="0" w:color="auto"/>
              <w:right w:val="nil"/>
            </w:tcBorders>
          </w:tcPr>
          <w:p w14:paraId="3A083F2A" w14:textId="77777777" w:rsidR="001D18E2" w:rsidRPr="00567808" w:rsidRDefault="001D18E2" w:rsidP="001D18E2">
            <w:pPr>
              <w:rPr>
                <w:rFonts w:ascii="Times New Roman" w:hAnsi="Times New Roman" w:cs="Times New Roman"/>
                <w:sz w:val="24"/>
                <w:szCs w:val="24"/>
              </w:rPr>
            </w:pPr>
          </w:p>
        </w:tc>
      </w:tr>
    </w:tbl>
    <w:p w14:paraId="01FE0DD5" w14:textId="77777777" w:rsidR="00567808" w:rsidRPr="004950FA" w:rsidRDefault="00567808" w:rsidP="00102349">
      <w:pPr>
        <w:rPr>
          <w:rFonts w:ascii="Times New Roman" w:hAnsi="Times New Roman" w:cs="Times New Roman"/>
          <w:b/>
          <w:bCs/>
          <w:sz w:val="24"/>
          <w:szCs w:val="24"/>
        </w:rPr>
      </w:pPr>
    </w:p>
    <w:p w14:paraId="601BFAC2" w14:textId="351634D7" w:rsidR="004950FA" w:rsidRDefault="004950FA" w:rsidP="00102349">
      <w:pPr>
        <w:rPr>
          <w:rFonts w:ascii="Times New Roman" w:hAnsi="Times New Roman" w:cs="Times New Roman"/>
          <w:sz w:val="24"/>
          <w:szCs w:val="24"/>
        </w:rPr>
      </w:pPr>
    </w:p>
    <w:p w14:paraId="7E22B29C" w14:textId="77777777" w:rsidR="00450A07" w:rsidRDefault="00450A07" w:rsidP="00102349">
      <w:pPr>
        <w:rPr>
          <w:rFonts w:ascii="Times New Roman" w:hAnsi="Times New Roman" w:cs="Times New Roman"/>
          <w:b/>
          <w:bCs/>
          <w:sz w:val="24"/>
          <w:szCs w:val="24"/>
        </w:rPr>
        <w:sectPr w:rsidR="00450A07" w:rsidSect="00A6355B">
          <w:pgSz w:w="16838" w:h="11906" w:orient="landscape"/>
          <w:pgMar w:top="1440" w:right="1440" w:bottom="1440" w:left="1440" w:header="708" w:footer="708" w:gutter="0"/>
          <w:cols w:space="708"/>
          <w:docGrid w:linePitch="360"/>
        </w:sectPr>
      </w:pPr>
    </w:p>
    <w:p w14:paraId="3A594925" w14:textId="77777777" w:rsidR="002B4841" w:rsidRPr="002B4841" w:rsidRDefault="002B4841">
      <w:pPr>
        <w:rPr>
          <w:rFonts w:ascii="Times New Roman" w:hAnsi="Times New Roman" w:cs="Times New Roman"/>
          <w:b/>
          <w:bCs/>
          <w:sz w:val="24"/>
          <w:szCs w:val="24"/>
        </w:rPr>
      </w:pPr>
      <w:r w:rsidRPr="002B4841">
        <w:rPr>
          <w:rFonts w:ascii="Times New Roman" w:hAnsi="Times New Roman" w:cs="Times New Roman"/>
          <w:b/>
          <w:bCs/>
          <w:sz w:val="24"/>
          <w:szCs w:val="24"/>
        </w:rPr>
        <w:lastRenderedPageBreak/>
        <w:t>Hypotheses</w:t>
      </w:r>
    </w:p>
    <w:p w14:paraId="37872856" w14:textId="6722961C" w:rsidR="001D18E2" w:rsidRDefault="002B4841" w:rsidP="002B484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kids in the treatment group (who took part in WLR) will </w:t>
      </w:r>
      <w:r w:rsidR="001D18E2">
        <w:rPr>
          <w:rFonts w:ascii="Times New Roman" w:hAnsi="Times New Roman" w:cs="Times New Roman"/>
          <w:sz w:val="24"/>
          <w:szCs w:val="24"/>
        </w:rPr>
        <w:t>increase their</w:t>
      </w:r>
      <w:r>
        <w:rPr>
          <w:rFonts w:ascii="Times New Roman" w:hAnsi="Times New Roman" w:cs="Times New Roman"/>
          <w:sz w:val="24"/>
          <w:szCs w:val="24"/>
        </w:rPr>
        <w:t xml:space="preserve"> literacy and attitudes toward reading </w:t>
      </w:r>
      <w:r w:rsidR="001D18E2">
        <w:rPr>
          <w:rFonts w:ascii="Times New Roman" w:hAnsi="Times New Roman" w:cs="Times New Roman"/>
          <w:sz w:val="24"/>
          <w:szCs w:val="24"/>
        </w:rPr>
        <w:t xml:space="preserve">more </w:t>
      </w:r>
      <w:r>
        <w:rPr>
          <w:rFonts w:ascii="Times New Roman" w:hAnsi="Times New Roman" w:cs="Times New Roman"/>
          <w:sz w:val="24"/>
          <w:szCs w:val="24"/>
        </w:rPr>
        <w:t xml:space="preserve">than those in the control group. </w:t>
      </w:r>
      <w:r w:rsidR="001D18E2">
        <w:rPr>
          <w:rFonts w:ascii="Times New Roman" w:hAnsi="Times New Roman" w:cs="Times New Roman"/>
          <w:sz w:val="24"/>
          <w:szCs w:val="24"/>
        </w:rPr>
        <w:t>That is, k</w:t>
      </w:r>
      <w:r>
        <w:rPr>
          <w:rFonts w:ascii="Times New Roman" w:hAnsi="Times New Roman" w:cs="Times New Roman"/>
          <w:sz w:val="24"/>
          <w:szCs w:val="24"/>
        </w:rPr>
        <w:t xml:space="preserve">ids who took part in the WLR program will have higher levels of literacy and more positive attitudes toward reading than </w:t>
      </w:r>
      <w:r w:rsidR="001D18E2">
        <w:rPr>
          <w:rFonts w:ascii="Times New Roman" w:hAnsi="Times New Roman" w:cs="Times New Roman"/>
          <w:sz w:val="24"/>
          <w:szCs w:val="24"/>
        </w:rPr>
        <w:t>those in the wait-listed control condition.</w:t>
      </w:r>
    </w:p>
    <w:p w14:paraId="5F226AD0" w14:textId="0B249162" w:rsidR="002B4841" w:rsidRPr="002B4841" w:rsidRDefault="001D18E2" w:rsidP="002B484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Similarly, kids in the treatment group will have improvements to mother-child relationship quality, father involvement, and their parents’ relationship will be strengthened more as compared to the control group. </w:t>
      </w:r>
      <w:r w:rsidR="002B4841" w:rsidRPr="002B4841">
        <w:rPr>
          <w:rFonts w:ascii="Times New Roman" w:hAnsi="Times New Roman" w:cs="Times New Roman"/>
          <w:sz w:val="24"/>
          <w:szCs w:val="24"/>
        </w:rPr>
        <w:br w:type="page"/>
      </w:r>
    </w:p>
    <w:p w14:paraId="7FB9841B" w14:textId="7085FC06" w:rsidR="004950FA" w:rsidRPr="004950FA" w:rsidRDefault="004950FA" w:rsidP="00102349">
      <w:pPr>
        <w:rPr>
          <w:rFonts w:ascii="Times New Roman" w:hAnsi="Times New Roman" w:cs="Times New Roman"/>
          <w:b/>
          <w:bCs/>
          <w:sz w:val="24"/>
          <w:szCs w:val="24"/>
        </w:rPr>
      </w:pPr>
      <w:r>
        <w:rPr>
          <w:rFonts w:ascii="Times New Roman" w:hAnsi="Times New Roman" w:cs="Times New Roman"/>
          <w:b/>
          <w:bCs/>
          <w:sz w:val="24"/>
          <w:szCs w:val="24"/>
        </w:rPr>
        <w:lastRenderedPageBreak/>
        <w:t>Analysis Plan</w:t>
      </w:r>
    </w:p>
    <w:p w14:paraId="59C5A9D3" w14:textId="5655AD72" w:rsidR="00102349" w:rsidRDefault="00707F81" w:rsidP="00707F8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 will run descriptive and frequency analyses for all variables</w:t>
      </w:r>
      <w:r w:rsidR="00AA3EF0">
        <w:rPr>
          <w:rFonts w:ascii="Times New Roman" w:hAnsi="Times New Roman" w:cs="Times New Roman"/>
          <w:sz w:val="24"/>
          <w:szCs w:val="24"/>
        </w:rPr>
        <w:t>.</w:t>
      </w:r>
    </w:p>
    <w:p w14:paraId="3634B761" w14:textId="5A31CAC6" w:rsidR="00AA3EF0" w:rsidRDefault="004B0139" w:rsidP="00707F8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We will run </w:t>
      </w:r>
      <w:proofErr w:type="spellStart"/>
      <w:r>
        <w:rPr>
          <w:rFonts w:ascii="Times New Roman" w:hAnsi="Times New Roman" w:cs="Times New Roman"/>
          <w:sz w:val="24"/>
          <w:szCs w:val="24"/>
        </w:rPr>
        <w:t>descriptives</w:t>
      </w:r>
      <w:proofErr w:type="spellEnd"/>
      <w:r>
        <w:rPr>
          <w:rFonts w:ascii="Times New Roman" w:hAnsi="Times New Roman" w:cs="Times New Roman"/>
          <w:sz w:val="24"/>
          <w:szCs w:val="24"/>
        </w:rPr>
        <w:t xml:space="preserve"> on the fidelity data. </w:t>
      </w:r>
      <w:r w:rsidR="00AA3EF0">
        <w:rPr>
          <w:rFonts w:ascii="Times New Roman" w:hAnsi="Times New Roman" w:cs="Times New Roman"/>
          <w:sz w:val="24"/>
          <w:szCs w:val="24"/>
        </w:rPr>
        <w:t xml:space="preserve">This will allow us to see how many sessions were held, what proportion of weeks an ambassador ran a session, how many sessions children attended, and what proportion of weeks children attended a session. </w:t>
      </w:r>
    </w:p>
    <w:p w14:paraId="64178BB4" w14:textId="44FB8960" w:rsidR="00D515D9" w:rsidRDefault="00D515D9" w:rsidP="00D515D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We will conduct correlations between all outcome variables</w:t>
      </w:r>
      <w:r w:rsidR="002868B9">
        <w:rPr>
          <w:rFonts w:ascii="Times New Roman" w:hAnsi="Times New Roman" w:cs="Times New Roman"/>
          <w:sz w:val="24"/>
          <w:szCs w:val="24"/>
        </w:rPr>
        <w:t>.</w:t>
      </w:r>
    </w:p>
    <w:p w14:paraId="1F4DE311" w14:textId="77777777" w:rsidR="002868B9" w:rsidRDefault="00D515D9" w:rsidP="002868B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We will conduct a logistic regression with condition (treatment v. control) </w:t>
      </w:r>
      <w:r w:rsidR="002868B9">
        <w:rPr>
          <w:rFonts w:ascii="Times New Roman" w:hAnsi="Times New Roman" w:cs="Times New Roman"/>
          <w:sz w:val="24"/>
          <w:szCs w:val="24"/>
        </w:rPr>
        <w:t xml:space="preserve">as the outcome variable and all of the above demographic and background variables as predictors. The purpose of this is to see whether the odds of being in treatment or control differ by any of these variables. </w:t>
      </w:r>
      <w:r>
        <w:rPr>
          <w:rFonts w:ascii="Times New Roman" w:hAnsi="Times New Roman" w:cs="Times New Roman"/>
          <w:sz w:val="24"/>
          <w:szCs w:val="24"/>
        </w:rPr>
        <w:t>If there are demographic differences for any variable</w:t>
      </w:r>
      <w:r w:rsidR="002868B9">
        <w:rPr>
          <w:rFonts w:ascii="Times New Roman" w:hAnsi="Times New Roman" w:cs="Times New Roman"/>
          <w:sz w:val="24"/>
          <w:szCs w:val="24"/>
        </w:rPr>
        <w:t xml:space="preserve"> (</w:t>
      </w:r>
      <w:r w:rsidR="002868B9">
        <w:rPr>
          <w:rFonts w:ascii="Times New Roman" w:hAnsi="Times New Roman" w:cs="Times New Roman"/>
          <w:i/>
          <w:iCs/>
          <w:sz w:val="24"/>
          <w:szCs w:val="24"/>
        </w:rPr>
        <w:t>p</w:t>
      </w:r>
      <w:r w:rsidR="002868B9">
        <w:rPr>
          <w:rFonts w:ascii="Times New Roman" w:hAnsi="Times New Roman" w:cs="Times New Roman"/>
          <w:sz w:val="24"/>
          <w:szCs w:val="24"/>
        </w:rPr>
        <w:t xml:space="preserve"> &lt; .05)</w:t>
      </w:r>
      <w:r>
        <w:rPr>
          <w:rFonts w:ascii="Times New Roman" w:hAnsi="Times New Roman" w:cs="Times New Roman"/>
          <w:sz w:val="24"/>
          <w:szCs w:val="24"/>
        </w:rPr>
        <w:t>, we will include that variable in our main RCT analys</w:t>
      </w:r>
      <w:r w:rsidR="002868B9">
        <w:rPr>
          <w:rFonts w:ascii="Times New Roman" w:hAnsi="Times New Roman" w:cs="Times New Roman"/>
          <w:sz w:val="24"/>
          <w:szCs w:val="24"/>
        </w:rPr>
        <w:t>e</w:t>
      </w:r>
      <w:r>
        <w:rPr>
          <w:rFonts w:ascii="Times New Roman" w:hAnsi="Times New Roman" w:cs="Times New Roman"/>
          <w:sz w:val="24"/>
          <w:szCs w:val="24"/>
        </w:rPr>
        <w:t>s.</w:t>
      </w:r>
      <w:r w:rsidR="002868B9">
        <w:rPr>
          <w:rFonts w:ascii="Times New Roman" w:hAnsi="Times New Roman" w:cs="Times New Roman"/>
          <w:sz w:val="24"/>
          <w:szCs w:val="24"/>
        </w:rPr>
        <w:t xml:space="preserve"> </w:t>
      </w:r>
    </w:p>
    <w:p w14:paraId="1DD82641" w14:textId="635A6E7F" w:rsidR="00AA3EF0" w:rsidRDefault="00AA3EF0" w:rsidP="002868B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We will run both a per protocol and an intention-to-treat analysis. This is because we want to see whether WLR works when implemented as intended, as well as how it may happen in the ‘real world’. </w:t>
      </w:r>
      <w:r w:rsidR="00970776">
        <w:rPr>
          <w:rFonts w:ascii="Times New Roman" w:hAnsi="Times New Roman" w:cs="Times New Roman"/>
          <w:sz w:val="24"/>
          <w:szCs w:val="24"/>
        </w:rPr>
        <w:t xml:space="preserve">We think </w:t>
      </w:r>
      <w:r w:rsidR="00137351">
        <w:rPr>
          <w:rFonts w:ascii="Times New Roman" w:hAnsi="Times New Roman" w:cs="Times New Roman"/>
          <w:sz w:val="24"/>
          <w:szCs w:val="24"/>
        </w:rPr>
        <w:t>running it both ways</w:t>
      </w:r>
      <w:r w:rsidR="00970776">
        <w:rPr>
          <w:rFonts w:ascii="Times New Roman" w:hAnsi="Times New Roman" w:cs="Times New Roman"/>
          <w:sz w:val="24"/>
          <w:szCs w:val="24"/>
        </w:rPr>
        <w:t xml:space="preserve"> is important for this RCT </w:t>
      </w:r>
      <w:r w:rsidR="00137351">
        <w:rPr>
          <w:rFonts w:ascii="Times New Roman" w:hAnsi="Times New Roman" w:cs="Times New Roman"/>
          <w:sz w:val="24"/>
          <w:szCs w:val="24"/>
        </w:rPr>
        <w:t xml:space="preserve">in particular, as it </w:t>
      </w:r>
      <w:r w:rsidR="00970776">
        <w:rPr>
          <w:rFonts w:ascii="Times New Roman" w:hAnsi="Times New Roman" w:cs="Times New Roman"/>
          <w:sz w:val="24"/>
          <w:szCs w:val="24"/>
        </w:rPr>
        <w:t xml:space="preserve">was conducted during the COVID-19 pandemic and so may have had more interruptions and challenges to its implementation than normal. </w:t>
      </w:r>
      <w:r w:rsidR="00137351">
        <w:rPr>
          <w:rFonts w:ascii="Times New Roman" w:hAnsi="Times New Roman" w:cs="Times New Roman"/>
          <w:sz w:val="24"/>
          <w:szCs w:val="24"/>
        </w:rPr>
        <w:t xml:space="preserve">To this end, we will conduct </w:t>
      </w:r>
      <w:r w:rsidR="00137351">
        <w:rPr>
          <w:rFonts w:ascii="Times New Roman" w:hAnsi="Times New Roman" w:cs="Times New Roman"/>
          <w:i/>
          <w:iCs/>
          <w:sz w:val="24"/>
          <w:szCs w:val="24"/>
        </w:rPr>
        <w:t>two</w:t>
      </w:r>
      <w:r w:rsidR="00137351">
        <w:rPr>
          <w:rFonts w:ascii="Times New Roman" w:hAnsi="Times New Roman" w:cs="Times New Roman"/>
          <w:sz w:val="24"/>
          <w:szCs w:val="24"/>
        </w:rPr>
        <w:t xml:space="preserve"> RCT analyses, as follows:</w:t>
      </w:r>
    </w:p>
    <w:p w14:paraId="0AF9E345" w14:textId="1BBFE504" w:rsidR="00137351" w:rsidRDefault="00137351" w:rsidP="00137351">
      <w:pPr>
        <w:pStyle w:val="ListParagraph"/>
        <w:numPr>
          <w:ilvl w:val="1"/>
          <w:numId w:val="2"/>
        </w:numPr>
        <w:rPr>
          <w:rFonts w:ascii="Times New Roman" w:hAnsi="Times New Roman" w:cs="Times New Roman"/>
          <w:sz w:val="24"/>
          <w:szCs w:val="24"/>
        </w:rPr>
      </w:pPr>
      <w:r>
        <w:rPr>
          <w:rFonts w:ascii="Times New Roman" w:hAnsi="Times New Roman" w:cs="Times New Roman"/>
          <w:i/>
          <w:iCs/>
          <w:sz w:val="24"/>
          <w:szCs w:val="24"/>
        </w:rPr>
        <w:t>Per protocol</w:t>
      </w:r>
      <w:r>
        <w:rPr>
          <w:rFonts w:ascii="Times New Roman" w:hAnsi="Times New Roman" w:cs="Times New Roman"/>
          <w:sz w:val="24"/>
          <w:szCs w:val="24"/>
        </w:rPr>
        <w:t>. In this analysis, we will exclude those in the treatment group who took part in &lt;</w:t>
      </w:r>
      <w:r w:rsidR="005270B2">
        <w:rPr>
          <w:rFonts w:ascii="Times New Roman" w:hAnsi="Times New Roman" w:cs="Times New Roman"/>
          <w:sz w:val="24"/>
          <w:szCs w:val="24"/>
        </w:rPr>
        <w:t>6</w:t>
      </w:r>
      <w:r>
        <w:rPr>
          <w:rFonts w:ascii="Times New Roman" w:hAnsi="Times New Roman" w:cs="Times New Roman"/>
          <w:sz w:val="24"/>
          <w:szCs w:val="24"/>
        </w:rPr>
        <w:t>0% of the reading sessions</w:t>
      </w:r>
      <w:r w:rsidR="005270B2">
        <w:rPr>
          <w:rFonts w:ascii="Times New Roman" w:hAnsi="Times New Roman" w:cs="Times New Roman"/>
          <w:sz w:val="24"/>
          <w:szCs w:val="24"/>
        </w:rPr>
        <w:t xml:space="preserve"> and/or for less than 8 weeks</w:t>
      </w:r>
      <w:r>
        <w:rPr>
          <w:rFonts w:ascii="Times New Roman" w:hAnsi="Times New Roman" w:cs="Times New Roman"/>
          <w:sz w:val="24"/>
          <w:szCs w:val="24"/>
        </w:rPr>
        <w:t>. We will also exclude those dyads in the control group where the mother indicated that one of her other children have previously taken part in WLR.</w:t>
      </w:r>
      <w:r w:rsidR="005270B2">
        <w:rPr>
          <w:rFonts w:ascii="Times New Roman" w:hAnsi="Times New Roman" w:cs="Times New Roman"/>
          <w:sz w:val="24"/>
          <w:szCs w:val="24"/>
        </w:rPr>
        <w:t xml:space="preserve"> The purpose of this analysis is to see if – when implemented as intended – WLR impacts the primary and secondary outcomes. </w:t>
      </w:r>
    </w:p>
    <w:p w14:paraId="5D7F35C3" w14:textId="61E4D948" w:rsidR="00137351" w:rsidRDefault="00137351" w:rsidP="00137351">
      <w:pPr>
        <w:pStyle w:val="ListParagraph"/>
        <w:numPr>
          <w:ilvl w:val="1"/>
          <w:numId w:val="2"/>
        </w:numPr>
        <w:rPr>
          <w:rFonts w:ascii="Times New Roman" w:hAnsi="Times New Roman" w:cs="Times New Roman"/>
          <w:sz w:val="24"/>
          <w:szCs w:val="24"/>
        </w:rPr>
      </w:pPr>
      <w:r>
        <w:rPr>
          <w:rFonts w:ascii="Times New Roman" w:hAnsi="Times New Roman" w:cs="Times New Roman"/>
          <w:i/>
          <w:iCs/>
          <w:sz w:val="24"/>
          <w:szCs w:val="24"/>
        </w:rPr>
        <w:t>Intention-to-treat</w:t>
      </w:r>
      <w:r>
        <w:rPr>
          <w:rFonts w:ascii="Times New Roman" w:hAnsi="Times New Roman" w:cs="Times New Roman"/>
          <w:sz w:val="24"/>
          <w:szCs w:val="24"/>
        </w:rPr>
        <w:t xml:space="preserve">. In this analysis, we will compare all participants in the treatment and control groups, regardless of whether the participants allocated to the treatment group actually attended sessions or not. </w:t>
      </w:r>
    </w:p>
    <w:p w14:paraId="0E5166CC" w14:textId="7DEE4BAE" w:rsidR="006F2DFF" w:rsidRPr="002868B9" w:rsidRDefault="006F2DFF" w:rsidP="00707F81">
      <w:pPr>
        <w:pStyle w:val="ListParagraph"/>
        <w:numPr>
          <w:ilvl w:val="0"/>
          <w:numId w:val="2"/>
        </w:numPr>
        <w:rPr>
          <w:rFonts w:ascii="Times New Roman" w:hAnsi="Times New Roman" w:cs="Times New Roman"/>
          <w:sz w:val="24"/>
          <w:szCs w:val="24"/>
        </w:rPr>
      </w:pPr>
      <w:r w:rsidRPr="002868B9">
        <w:rPr>
          <w:rFonts w:ascii="Times New Roman" w:hAnsi="Times New Roman" w:cs="Times New Roman"/>
          <w:sz w:val="24"/>
          <w:szCs w:val="24"/>
        </w:rPr>
        <w:t xml:space="preserve"> </w:t>
      </w:r>
      <w:r w:rsidR="00CA37CE" w:rsidRPr="002868B9">
        <w:rPr>
          <w:rFonts w:ascii="Times New Roman" w:hAnsi="Times New Roman" w:cs="Times New Roman"/>
          <w:sz w:val="24"/>
          <w:szCs w:val="24"/>
        </w:rPr>
        <w:t>We will evaluate the efficacy of the intervention using mixed ANOVA</w:t>
      </w:r>
      <w:r w:rsidR="00715325" w:rsidRPr="002868B9">
        <w:rPr>
          <w:rFonts w:ascii="Times New Roman" w:hAnsi="Times New Roman" w:cs="Times New Roman"/>
          <w:sz w:val="24"/>
          <w:szCs w:val="24"/>
        </w:rPr>
        <w:t>s for each outcome</w:t>
      </w:r>
      <w:r w:rsidR="00CA37CE" w:rsidRPr="002868B9">
        <w:rPr>
          <w:rFonts w:ascii="Times New Roman" w:hAnsi="Times New Roman" w:cs="Times New Roman"/>
          <w:sz w:val="24"/>
          <w:szCs w:val="24"/>
        </w:rPr>
        <w:t>, with</w:t>
      </w:r>
      <w:r w:rsidR="00093C8A">
        <w:rPr>
          <w:rFonts w:ascii="Times New Roman" w:hAnsi="Times New Roman" w:cs="Times New Roman"/>
          <w:sz w:val="24"/>
          <w:szCs w:val="24"/>
        </w:rPr>
        <w:t xml:space="preserve"> significant</w:t>
      </w:r>
      <w:r w:rsidR="00CA37CE" w:rsidRPr="002868B9">
        <w:rPr>
          <w:rFonts w:ascii="Times New Roman" w:hAnsi="Times New Roman" w:cs="Times New Roman"/>
          <w:sz w:val="24"/>
          <w:szCs w:val="24"/>
        </w:rPr>
        <w:t xml:space="preserve"> variables as determined above</w:t>
      </w:r>
      <w:r w:rsidR="00093C8A">
        <w:rPr>
          <w:rFonts w:ascii="Times New Roman" w:hAnsi="Times New Roman" w:cs="Times New Roman"/>
          <w:sz w:val="24"/>
          <w:szCs w:val="24"/>
        </w:rPr>
        <w:t xml:space="preserve"> (#4)</w:t>
      </w:r>
      <w:r w:rsidR="0084142F">
        <w:rPr>
          <w:rFonts w:ascii="Times New Roman" w:hAnsi="Times New Roman" w:cs="Times New Roman"/>
          <w:sz w:val="24"/>
          <w:szCs w:val="24"/>
        </w:rPr>
        <w:t xml:space="preserve"> </w:t>
      </w:r>
      <w:r w:rsidR="00CA37CE" w:rsidRPr="002868B9">
        <w:rPr>
          <w:rFonts w:ascii="Times New Roman" w:hAnsi="Times New Roman" w:cs="Times New Roman"/>
          <w:sz w:val="24"/>
          <w:szCs w:val="24"/>
        </w:rPr>
        <w:t xml:space="preserve">included as </w:t>
      </w:r>
      <w:r w:rsidR="00093C8A">
        <w:rPr>
          <w:rFonts w:ascii="Times New Roman" w:hAnsi="Times New Roman" w:cs="Times New Roman"/>
          <w:sz w:val="24"/>
          <w:szCs w:val="24"/>
        </w:rPr>
        <w:t>controls</w:t>
      </w:r>
      <w:r w:rsidR="00CA37CE" w:rsidRPr="002868B9">
        <w:rPr>
          <w:rFonts w:ascii="Times New Roman" w:hAnsi="Times New Roman" w:cs="Times New Roman"/>
          <w:sz w:val="24"/>
          <w:szCs w:val="24"/>
        </w:rPr>
        <w:t xml:space="preserve">. </w:t>
      </w:r>
      <w:r w:rsidR="00715325" w:rsidRPr="002868B9">
        <w:rPr>
          <w:rFonts w:ascii="Times New Roman" w:hAnsi="Times New Roman" w:cs="Times New Roman"/>
          <w:sz w:val="24"/>
          <w:szCs w:val="24"/>
        </w:rPr>
        <w:t xml:space="preserve">The main within-subjects variable is time (with outcomes measured at T1 and T2) and the main between-subjects variable is treatment group. </w:t>
      </w:r>
      <w:r w:rsidR="009A54E9" w:rsidRPr="002868B9">
        <w:rPr>
          <w:rFonts w:ascii="Times New Roman" w:hAnsi="Times New Roman" w:cs="Times New Roman"/>
          <w:sz w:val="24"/>
          <w:szCs w:val="24"/>
        </w:rPr>
        <w:t xml:space="preserve">We will run these analyses for our two primary outcomes of child literacy and </w:t>
      </w:r>
      <w:r w:rsidR="001D18E2" w:rsidRPr="002868B9">
        <w:rPr>
          <w:rFonts w:ascii="Times New Roman" w:hAnsi="Times New Roman" w:cs="Times New Roman"/>
          <w:sz w:val="24"/>
          <w:szCs w:val="24"/>
        </w:rPr>
        <w:t>attitudes toward</w:t>
      </w:r>
      <w:r w:rsidR="009A54E9" w:rsidRPr="002868B9">
        <w:rPr>
          <w:rFonts w:ascii="Times New Roman" w:hAnsi="Times New Roman" w:cs="Times New Roman"/>
          <w:sz w:val="24"/>
          <w:szCs w:val="24"/>
        </w:rPr>
        <w:t xml:space="preserve"> reading. </w:t>
      </w:r>
      <w:r w:rsidR="002868B9" w:rsidRPr="002868B9">
        <w:rPr>
          <w:rFonts w:ascii="Times New Roman" w:hAnsi="Times New Roman" w:cs="Times New Roman"/>
          <w:sz w:val="24"/>
          <w:szCs w:val="24"/>
        </w:rPr>
        <w:t xml:space="preserve">This is a total of four mixed ANOVAs (outcomes: HALDO literacy subscale, PPCATR mother-report of child attitude toward reading, YRMQ child-report of child attitude toward reading, and RSCS child-report of child attitude toward reading). </w:t>
      </w:r>
      <w:r w:rsidR="009A54E9" w:rsidRPr="002868B9">
        <w:rPr>
          <w:rFonts w:ascii="Times New Roman" w:hAnsi="Times New Roman" w:cs="Times New Roman"/>
          <w:sz w:val="24"/>
          <w:szCs w:val="24"/>
        </w:rPr>
        <w:t xml:space="preserve">We will then run </w:t>
      </w:r>
      <w:r w:rsidR="002868B9">
        <w:rPr>
          <w:rFonts w:ascii="Times New Roman" w:hAnsi="Times New Roman" w:cs="Times New Roman"/>
          <w:sz w:val="24"/>
          <w:szCs w:val="24"/>
        </w:rPr>
        <w:t>mixed ANOVA analyses</w:t>
      </w:r>
      <w:r w:rsidR="009A54E9" w:rsidRPr="002868B9">
        <w:rPr>
          <w:rFonts w:ascii="Times New Roman" w:hAnsi="Times New Roman" w:cs="Times New Roman"/>
          <w:sz w:val="24"/>
          <w:szCs w:val="24"/>
        </w:rPr>
        <w:t xml:space="preserve"> for our secondary outcome of family functioning, assessed using four measures</w:t>
      </w:r>
      <w:r w:rsidR="002868B9">
        <w:rPr>
          <w:rFonts w:ascii="Times New Roman" w:hAnsi="Times New Roman" w:cs="Times New Roman"/>
          <w:sz w:val="24"/>
          <w:szCs w:val="24"/>
        </w:rPr>
        <w:t xml:space="preserve"> (</w:t>
      </w:r>
      <w:r w:rsidR="00691DF1">
        <w:rPr>
          <w:rFonts w:ascii="Times New Roman" w:hAnsi="Times New Roman" w:cs="Times New Roman"/>
          <w:sz w:val="24"/>
          <w:szCs w:val="24"/>
        </w:rPr>
        <w:t>outcomes: Pianta Child-Parent Relationship Scale measure of mother-child closeness, Pianta Child-Parent Relationship Scale measure of mother-child conflict, Dyadic Adjustment Scale measure of spousal relationship quality, and Father Involvement Questionnaire</w:t>
      </w:r>
      <w:r w:rsidR="002868B9">
        <w:rPr>
          <w:rFonts w:ascii="Times New Roman" w:hAnsi="Times New Roman" w:cs="Times New Roman"/>
          <w:sz w:val="24"/>
          <w:szCs w:val="24"/>
        </w:rPr>
        <w:t>)</w:t>
      </w:r>
      <w:r w:rsidR="009A54E9" w:rsidRPr="002868B9">
        <w:rPr>
          <w:rFonts w:ascii="Times New Roman" w:hAnsi="Times New Roman" w:cs="Times New Roman"/>
          <w:sz w:val="24"/>
          <w:szCs w:val="24"/>
        </w:rPr>
        <w:t xml:space="preserve">. </w:t>
      </w:r>
    </w:p>
    <w:p w14:paraId="625695EC" w14:textId="4DEC143F" w:rsidR="001866AE" w:rsidRPr="00691DF1" w:rsidRDefault="00BE2499" w:rsidP="001866AE">
      <w:pPr>
        <w:pStyle w:val="ListParagraph"/>
        <w:numPr>
          <w:ilvl w:val="0"/>
          <w:numId w:val="2"/>
        </w:numPr>
        <w:rPr>
          <w:rFonts w:ascii="Times New Roman" w:hAnsi="Times New Roman" w:cs="Times New Roman"/>
          <w:sz w:val="24"/>
          <w:szCs w:val="24"/>
        </w:rPr>
      </w:pPr>
      <w:r w:rsidRPr="00691DF1">
        <w:rPr>
          <w:rFonts w:ascii="Times New Roman" w:hAnsi="Times New Roman" w:cs="Times New Roman"/>
          <w:sz w:val="24"/>
          <w:szCs w:val="24"/>
        </w:rPr>
        <w:t>Finally, t</w:t>
      </w:r>
      <w:r w:rsidR="00415464" w:rsidRPr="00691DF1">
        <w:rPr>
          <w:rFonts w:ascii="Times New Roman" w:hAnsi="Times New Roman" w:cs="Times New Roman"/>
          <w:sz w:val="24"/>
          <w:szCs w:val="24"/>
        </w:rPr>
        <w:t xml:space="preserve">o try to understand whether </w:t>
      </w:r>
      <w:r w:rsidRPr="00691DF1">
        <w:rPr>
          <w:rFonts w:ascii="Times New Roman" w:hAnsi="Times New Roman" w:cs="Times New Roman"/>
          <w:sz w:val="24"/>
          <w:szCs w:val="24"/>
        </w:rPr>
        <w:t>children with certain characteristics</w:t>
      </w:r>
      <w:r w:rsidR="00415464" w:rsidRPr="00691DF1">
        <w:rPr>
          <w:rFonts w:ascii="Times New Roman" w:hAnsi="Times New Roman" w:cs="Times New Roman"/>
          <w:sz w:val="24"/>
          <w:szCs w:val="24"/>
        </w:rPr>
        <w:t xml:space="preserve"> </w:t>
      </w:r>
      <w:r w:rsidRPr="00691DF1">
        <w:rPr>
          <w:rFonts w:ascii="Times New Roman" w:hAnsi="Times New Roman" w:cs="Times New Roman"/>
          <w:sz w:val="24"/>
          <w:szCs w:val="24"/>
        </w:rPr>
        <w:t xml:space="preserve">are more or less likely to benefit from taking part in WLR, we will run three exploratory analyses. These mixed ANOVA analyses will test for interaction effects </w:t>
      </w:r>
      <w:r w:rsidR="00B13425" w:rsidRPr="00691DF1">
        <w:rPr>
          <w:rFonts w:ascii="Times New Roman" w:hAnsi="Times New Roman" w:cs="Times New Roman"/>
          <w:sz w:val="24"/>
          <w:szCs w:val="24"/>
        </w:rPr>
        <w:t xml:space="preserve">between treatment group and </w:t>
      </w:r>
      <w:r w:rsidRPr="00691DF1">
        <w:rPr>
          <w:rFonts w:ascii="Times New Roman" w:hAnsi="Times New Roman" w:cs="Times New Roman"/>
          <w:sz w:val="24"/>
          <w:szCs w:val="24"/>
        </w:rPr>
        <w:t>age, gender, and location (out of refugee camp, in refugee camp)</w:t>
      </w:r>
      <w:r w:rsidR="00B13425" w:rsidRPr="00691DF1">
        <w:rPr>
          <w:rFonts w:ascii="Times New Roman" w:hAnsi="Times New Roman" w:cs="Times New Roman"/>
          <w:sz w:val="24"/>
          <w:szCs w:val="24"/>
        </w:rPr>
        <w:t xml:space="preserve"> on our primary and secondary outcome variables.</w:t>
      </w:r>
      <w:r w:rsidR="00F36721" w:rsidRPr="00691DF1">
        <w:rPr>
          <w:rFonts w:ascii="Times New Roman" w:hAnsi="Times New Roman" w:cs="Times New Roman"/>
          <w:sz w:val="24"/>
          <w:szCs w:val="24"/>
        </w:rPr>
        <w:t xml:space="preserve"> </w:t>
      </w:r>
    </w:p>
    <w:sectPr w:rsidR="001866AE" w:rsidRPr="00691DF1" w:rsidSect="00450A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BAE9E3" w14:textId="77777777" w:rsidR="00824CC5" w:rsidRDefault="00824CC5" w:rsidP="0051654C">
      <w:pPr>
        <w:spacing w:after="0" w:line="240" w:lineRule="auto"/>
      </w:pPr>
      <w:r>
        <w:separator/>
      </w:r>
    </w:p>
  </w:endnote>
  <w:endnote w:type="continuationSeparator" w:id="0">
    <w:p w14:paraId="1534E95D" w14:textId="77777777" w:rsidR="00824CC5" w:rsidRDefault="00824CC5" w:rsidP="00516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94FDD7" w14:textId="77777777" w:rsidR="00824CC5" w:rsidRDefault="00824CC5" w:rsidP="0051654C">
      <w:pPr>
        <w:spacing w:after="0" w:line="240" w:lineRule="auto"/>
      </w:pPr>
      <w:r>
        <w:separator/>
      </w:r>
    </w:p>
  </w:footnote>
  <w:footnote w:type="continuationSeparator" w:id="0">
    <w:p w14:paraId="33433DE4" w14:textId="77777777" w:rsidR="00824CC5" w:rsidRDefault="00824CC5" w:rsidP="005165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5C694" w14:textId="73A9E979" w:rsidR="0051654C" w:rsidRPr="0051654C" w:rsidRDefault="0051654C">
    <w:pPr>
      <w:pStyle w:val="Header"/>
      <w:rPr>
        <w:rFonts w:ascii="Times New Roman" w:hAnsi="Times New Roman" w:cs="Times New Roman"/>
        <w:sz w:val="24"/>
        <w:szCs w:val="24"/>
      </w:rPr>
    </w:pPr>
    <w:r w:rsidRPr="0051654C">
      <w:rPr>
        <w:rFonts w:ascii="Times New Roman" w:hAnsi="Times New Roman" w:cs="Times New Roman"/>
        <w:sz w:val="24"/>
        <w:szCs w:val="24"/>
      </w:rPr>
      <w:t>FIERCE RCT Preregistration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997BA2"/>
    <w:multiLevelType w:val="hybridMultilevel"/>
    <w:tmpl w:val="6F267D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95039E8"/>
    <w:multiLevelType w:val="hybridMultilevel"/>
    <w:tmpl w:val="AFD2BCFC"/>
    <w:lvl w:ilvl="0" w:tplc="1809000F">
      <w:start w:val="1"/>
      <w:numFmt w:val="decimal"/>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17D5E7F"/>
    <w:multiLevelType w:val="hybridMultilevel"/>
    <w:tmpl w:val="4CDAC556"/>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3FD473FD"/>
    <w:multiLevelType w:val="hybridMultilevel"/>
    <w:tmpl w:val="F02A256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54C"/>
    <w:rsid w:val="00026828"/>
    <w:rsid w:val="00034897"/>
    <w:rsid w:val="00071728"/>
    <w:rsid w:val="00093C8A"/>
    <w:rsid w:val="00102349"/>
    <w:rsid w:val="0011184B"/>
    <w:rsid w:val="00137351"/>
    <w:rsid w:val="00153A55"/>
    <w:rsid w:val="001866AE"/>
    <w:rsid w:val="001B3371"/>
    <w:rsid w:val="001B5D11"/>
    <w:rsid w:val="001C59AD"/>
    <w:rsid w:val="001D18E2"/>
    <w:rsid w:val="0020475D"/>
    <w:rsid w:val="00220715"/>
    <w:rsid w:val="00232929"/>
    <w:rsid w:val="00250967"/>
    <w:rsid w:val="00253FBA"/>
    <w:rsid w:val="00282601"/>
    <w:rsid w:val="002868B9"/>
    <w:rsid w:val="002A7F16"/>
    <w:rsid w:val="002B4841"/>
    <w:rsid w:val="002F102C"/>
    <w:rsid w:val="002F7437"/>
    <w:rsid w:val="00344163"/>
    <w:rsid w:val="003503E2"/>
    <w:rsid w:val="003F32F1"/>
    <w:rsid w:val="00400AC9"/>
    <w:rsid w:val="00414622"/>
    <w:rsid w:val="00415464"/>
    <w:rsid w:val="00445896"/>
    <w:rsid w:val="00450A07"/>
    <w:rsid w:val="00472B69"/>
    <w:rsid w:val="004950FA"/>
    <w:rsid w:val="004B0139"/>
    <w:rsid w:val="004B016C"/>
    <w:rsid w:val="0051654C"/>
    <w:rsid w:val="005270B2"/>
    <w:rsid w:val="00536AE7"/>
    <w:rsid w:val="00567808"/>
    <w:rsid w:val="005843D0"/>
    <w:rsid w:val="00596BD0"/>
    <w:rsid w:val="006156CF"/>
    <w:rsid w:val="00670024"/>
    <w:rsid w:val="00691DF1"/>
    <w:rsid w:val="006F2DFF"/>
    <w:rsid w:val="00707F81"/>
    <w:rsid w:val="00715325"/>
    <w:rsid w:val="0072647A"/>
    <w:rsid w:val="007754DF"/>
    <w:rsid w:val="00824CC5"/>
    <w:rsid w:val="0084142F"/>
    <w:rsid w:val="008438ED"/>
    <w:rsid w:val="00851AC2"/>
    <w:rsid w:val="008846AE"/>
    <w:rsid w:val="008A281F"/>
    <w:rsid w:val="008D710D"/>
    <w:rsid w:val="00920A05"/>
    <w:rsid w:val="009566C3"/>
    <w:rsid w:val="00970776"/>
    <w:rsid w:val="00976F84"/>
    <w:rsid w:val="00984C13"/>
    <w:rsid w:val="009A54E9"/>
    <w:rsid w:val="009A56C8"/>
    <w:rsid w:val="009B2992"/>
    <w:rsid w:val="009C2A81"/>
    <w:rsid w:val="009F6F0B"/>
    <w:rsid w:val="00A6355B"/>
    <w:rsid w:val="00A90315"/>
    <w:rsid w:val="00A93A0B"/>
    <w:rsid w:val="00AA3EF0"/>
    <w:rsid w:val="00B13425"/>
    <w:rsid w:val="00B346AD"/>
    <w:rsid w:val="00B36590"/>
    <w:rsid w:val="00BA0046"/>
    <w:rsid w:val="00BA559D"/>
    <w:rsid w:val="00BE2499"/>
    <w:rsid w:val="00C152D8"/>
    <w:rsid w:val="00C24336"/>
    <w:rsid w:val="00C25A15"/>
    <w:rsid w:val="00C6104D"/>
    <w:rsid w:val="00C93C91"/>
    <w:rsid w:val="00CA37CE"/>
    <w:rsid w:val="00CC1E2D"/>
    <w:rsid w:val="00CD6618"/>
    <w:rsid w:val="00CE17B7"/>
    <w:rsid w:val="00D2468F"/>
    <w:rsid w:val="00D26B12"/>
    <w:rsid w:val="00D3337C"/>
    <w:rsid w:val="00D515D9"/>
    <w:rsid w:val="00D56B8E"/>
    <w:rsid w:val="00DD43CA"/>
    <w:rsid w:val="00E408EB"/>
    <w:rsid w:val="00E74ABA"/>
    <w:rsid w:val="00E83345"/>
    <w:rsid w:val="00E8646A"/>
    <w:rsid w:val="00EA4058"/>
    <w:rsid w:val="00F32B06"/>
    <w:rsid w:val="00F36721"/>
    <w:rsid w:val="00F36AB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F0529"/>
  <w15:chartTrackingRefBased/>
  <w15:docId w15:val="{E79150CF-5E3C-4F14-9286-C0F2FEBC3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54C"/>
  </w:style>
  <w:style w:type="paragraph" w:styleId="Footer">
    <w:name w:val="footer"/>
    <w:basedOn w:val="Normal"/>
    <w:link w:val="FooterChar"/>
    <w:uiPriority w:val="99"/>
    <w:unhideWhenUsed/>
    <w:rsid w:val="00516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54C"/>
  </w:style>
  <w:style w:type="paragraph" w:styleId="ListParagraph">
    <w:name w:val="List Paragraph"/>
    <w:basedOn w:val="Normal"/>
    <w:uiPriority w:val="34"/>
    <w:qFormat/>
    <w:rsid w:val="00102349"/>
    <w:pPr>
      <w:ind w:left="720"/>
      <w:contextualSpacing/>
    </w:pPr>
  </w:style>
  <w:style w:type="character" w:styleId="Hyperlink">
    <w:name w:val="Hyperlink"/>
    <w:basedOn w:val="DefaultParagraphFont"/>
    <w:uiPriority w:val="99"/>
    <w:unhideWhenUsed/>
    <w:rsid w:val="00102349"/>
    <w:rPr>
      <w:color w:val="0563C1" w:themeColor="hyperlink"/>
      <w:u w:val="single"/>
    </w:rPr>
  </w:style>
  <w:style w:type="character" w:styleId="UnresolvedMention">
    <w:name w:val="Unresolved Mention"/>
    <w:basedOn w:val="DefaultParagraphFont"/>
    <w:uiPriority w:val="99"/>
    <w:semiHidden/>
    <w:unhideWhenUsed/>
    <w:rsid w:val="00102349"/>
    <w:rPr>
      <w:color w:val="605E5C"/>
      <w:shd w:val="clear" w:color="auto" w:fill="E1DFDD"/>
    </w:rPr>
  </w:style>
  <w:style w:type="character" w:styleId="CommentReference">
    <w:name w:val="annotation reference"/>
    <w:basedOn w:val="DefaultParagraphFont"/>
    <w:uiPriority w:val="99"/>
    <w:semiHidden/>
    <w:unhideWhenUsed/>
    <w:rsid w:val="00DD43CA"/>
    <w:rPr>
      <w:sz w:val="16"/>
      <w:szCs w:val="16"/>
    </w:rPr>
  </w:style>
  <w:style w:type="paragraph" w:styleId="CommentText">
    <w:name w:val="annotation text"/>
    <w:basedOn w:val="Normal"/>
    <w:link w:val="CommentTextChar"/>
    <w:uiPriority w:val="99"/>
    <w:semiHidden/>
    <w:unhideWhenUsed/>
    <w:rsid w:val="00DD43CA"/>
    <w:pPr>
      <w:spacing w:line="240" w:lineRule="auto"/>
    </w:pPr>
    <w:rPr>
      <w:sz w:val="20"/>
      <w:szCs w:val="20"/>
    </w:rPr>
  </w:style>
  <w:style w:type="character" w:customStyle="1" w:styleId="CommentTextChar">
    <w:name w:val="Comment Text Char"/>
    <w:basedOn w:val="DefaultParagraphFont"/>
    <w:link w:val="CommentText"/>
    <w:uiPriority w:val="99"/>
    <w:semiHidden/>
    <w:rsid w:val="00DD43CA"/>
    <w:rPr>
      <w:sz w:val="20"/>
      <w:szCs w:val="20"/>
    </w:rPr>
  </w:style>
  <w:style w:type="paragraph" w:styleId="CommentSubject">
    <w:name w:val="annotation subject"/>
    <w:basedOn w:val="CommentText"/>
    <w:next w:val="CommentText"/>
    <w:link w:val="CommentSubjectChar"/>
    <w:uiPriority w:val="99"/>
    <w:semiHidden/>
    <w:unhideWhenUsed/>
    <w:rsid w:val="00DD43CA"/>
    <w:rPr>
      <w:b/>
      <w:bCs/>
    </w:rPr>
  </w:style>
  <w:style w:type="character" w:customStyle="1" w:styleId="CommentSubjectChar">
    <w:name w:val="Comment Subject Char"/>
    <w:basedOn w:val="CommentTextChar"/>
    <w:link w:val="CommentSubject"/>
    <w:uiPriority w:val="99"/>
    <w:semiHidden/>
    <w:rsid w:val="00DD43CA"/>
    <w:rPr>
      <w:b/>
      <w:bCs/>
      <w:sz w:val="20"/>
      <w:szCs w:val="20"/>
    </w:rPr>
  </w:style>
  <w:style w:type="paragraph" w:styleId="BalloonText">
    <w:name w:val="Balloon Text"/>
    <w:basedOn w:val="Normal"/>
    <w:link w:val="BalloonTextChar"/>
    <w:uiPriority w:val="99"/>
    <w:semiHidden/>
    <w:unhideWhenUsed/>
    <w:rsid w:val="00DD43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3CA"/>
    <w:rPr>
      <w:rFonts w:ascii="Segoe UI" w:hAnsi="Segoe UI" w:cs="Segoe UI"/>
      <w:sz w:val="18"/>
      <w:szCs w:val="18"/>
    </w:rPr>
  </w:style>
  <w:style w:type="table" w:styleId="TableGrid">
    <w:name w:val="Table Grid"/>
    <w:basedOn w:val="TableNormal"/>
    <w:uiPriority w:val="39"/>
    <w:rsid w:val="00567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cialscienceregistry.org/trials/65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Hadfield</dc:creator>
  <cp:keywords/>
  <dc:description/>
  <cp:lastModifiedBy>Kristin Hadfield</cp:lastModifiedBy>
  <cp:revision>4</cp:revision>
  <dcterms:created xsi:type="dcterms:W3CDTF">2021-10-27T13:12:00Z</dcterms:created>
  <dcterms:modified xsi:type="dcterms:W3CDTF">2021-10-27T13:13:00Z</dcterms:modified>
</cp:coreProperties>
</file>