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91" w:rsidRPr="00647D66" w:rsidRDefault="00EE3891" w:rsidP="00EE3891">
      <w:pPr>
        <w:rPr>
          <w:b/>
        </w:rPr>
      </w:pPr>
      <w:r>
        <w:rPr>
          <w:b/>
        </w:rPr>
        <w:t>Retirement Income</w:t>
      </w:r>
      <w:r w:rsidRPr="00647D66">
        <w:rPr>
          <w:b/>
        </w:rPr>
        <w:t xml:space="preserve"> – Analysis Plan: Key tables of Results from Analysis of Primary Outcomes </w:t>
      </w:r>
    </w:p>
    <w:p w:rsidR="001A3A27" w:rsidRDefault="001A3A27" w:rsidP="00257CB1">
      <w:pPr>
        <w:rPr>
          <w:sz w:val="20"/>
          <w:szCs w:val="20"/>
        </w:rPr>
      </w:pPr>
    </w:p>
    <w:p w:rsidR="00BC088B" w:rsidRPr="001A3A27" w:rsidRDefault="00EE3891" w:rsidP="00257CB1">
      <w:pPr>
        <w:rPr>
          <w:sz w:val="20"/>
          <w:szCs w:val="20"/>
        </w:rPr>
      </w:pPr>
      <w:r w:rsidRPr="001A3A27">
        <w:rPr>
          <w:sz w:val="20"/>
          <w:szCs w:val="20"/>
        </w:rPr>
        <w:t xml:space="preserve">Table 1: </w:t>
      </w:r>
      <w:r w:rsidR="00BC088B" w:rsidRPr="001A3A27">
        <w:rPr>
          <w:sz w:val="20"/>
          <w:szCs w:val="20"/>
        </w:rPr>
        <w:t>Pre</w:t>
      </w:r>
      <w:r w:rsidR="00375DB1" w:rsidRPr="001A3A27">
        <w:rPr>
          <w:sz w:val="20"/>
          <w:szCs w:val="20"/>
        </w:rPr>
        <w:t>-stated pre</w:t>
      </w:r>
      <w:r w:rsidR="00BC088B" w:rsidRPr="001A3A27">
        <w:rPr>
          <w:sz w:val="20"/>
          <w:szCs w:val="20"/>
        </w:rPr>
        <w:t>ferences for using superannuation in retirement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816"/>
        <w:gridCol w:w="1816"/>
        <w:gridCol w:w="1816"/>
        <w:gridCol w:w="1686"/>
      </w:tblGrid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1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2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3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Preference-consistent choice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my superannuation to last my entire lifetime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(can choose either plan)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to get the highest level of income in retirement, based on my superannuation balance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(choose Plan A)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to be able to access and use all my superannuation when I want (which might include leaving a bequest to my child/</w:t>
            </w:r>
            <w:proofErr w:type="spellStart"/>
            <w:r w:rsidRPr="001A3A27">
              <w:rPr>
                <w:sz w:val="20"/>
                <w:szCs w:val="20"/>
              </w:rPr>
              <w:t>ren</w:t>
            </w:r>
            <w:proofErr w:type="spellEnd"/>
            <w:r w:rsidRPr="001A3A27">
              <w:rPr>
                <w:sz w:val="20"/>
                <w:szCs w:val="20"/>
              </w:rPr>
              <w:t>, spouse, and/or charity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(choose Plan B)</w:t>
            </w:r>
          </w:p>
        </w:tc>
      </w:tr>
    </w:tbl>
    <w:p w:rsidR="00375DB1" w:rsidRPr="001A3A27" w:rsidRDefault="00375DB1" w:rsidP="00257CB1">
      <w:pPr>
        <w:rPr>
          <w:rFonts w:cstheme="minorHAnsi"/>
          <w:sz w:val="20"/>
          <w:szCs w:val="20"/>
        </w:rPr>
      </w:pPr>
    </w:p>
    <w:p w:rsidR="00257CB1" w:rsidRPr="001A3A27" w:rsidRDefault="00257CB1" w:rsidP="00257CB1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 xml:space="preserve">Table </w:t>
      </w:r>
      <w:r w:rsidR="00EE3891" w:rsidRPr="001A3A27">
        <w:rPr>
          <w:rFonts w:cstheme="minorHAnsi"/>
          <w:sz w:val="20"/>
          <w:szCs w:val="20"/>
        </w:rPr>
        <w:t>2</w:t>
      </w:r>
      <w:r w:rsidRPr="001A3A27">
        <w:rPr>
          <w:rFonts w:cstheme="minorHAnsi"/>
          <w:sz w:val="20"/>
          <w:szCs w:val="20"/>
        </w:rPr>
        <w:t>.</w:t>
      </w:r>
      <w:proofErr w:type="gramEnd"/>
      <w:r w:rsidRPr="001A3A27">
        <w:rPr>
          <w:rFonts w:cstheme="minorHAnsi"/>
          <w:sz w:val="20"/>
          <w:szCs w:val="20"/>
        </w:rPr>
        <w:t xml:space="preserve"> Willingness to accept Plan </w:t>
      </w:r>
      <w:proofErr w:type="gramStart"/>
      <w:r w:rsidRPr="001A3A27">
        <w:rPr>
          <w:rFonts w:cstheme="minorHAnsi"/>
          <w:sz w:val="20"/>
          <w:szCs w:val="20"/>
        </w:rPr>
        <w:t>A</w:t>
      </w:r>
      <w:proofErr w:type="gramEnd"/>
      <w:r w:rsidRPr="001A3A27">
        <w:rPr>
          <w:rFonts w:cstheme="minorHAnsi"/>
          <w:sz w:val="20"/>
          <w:szCs w:val="20"/>
        </w:rPr>
        <w:t xml:space="preserve"> (CIPR)</w:t>
      </w:r>
      <w:r w:rsidR="00417B9E" w:rsidRPr="001A3A27">
        <w:rPr>
          <w:rFonts w:cstheme="minorHAnsi"/>
          <w:sz w:val="20"/>
          <w:szCs w:val="20"/>
        </w:rPr>
        <w:t xml:space="preserve">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EE3891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257CB1" w:rsidRPr="001A3A27" w:rsidTr="00417B9E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No-star comparison table</w:t>
            </w:r>
            <w:r w:rsidR="00257CB1" w:rsidRPr="001A3A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Number-based table</w:t>
            </w:r>
            <w:r w:rsidR="00257CB1" w:rsidRPr="001A3A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57CB1" w:rsidRPr="001A3A27" w:rsidTr="00417B9E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257CB1" w:rsidRPr="001A3A27" w:rsidTr="00B20060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7CB1" w:rsidRPr="001A3A27" w:rsidRDefault="00257CB1" w:rsidP="00257CB1">
      <w:pPr>
        <w:rPr>
          <w:rFonts w:cstheme="minorHAnsi"/>
          <w:sz w:val="20"/>
          <w:szCs w:val="20"/>
        </w:rPr>
      </w:pPr>
    </w:p>
    <w:p w:rsidR="001A3A27" w:rsidRDefault="001A3A27" w:rsidP="00417B9E">
      <w:pPr>
        <w:rPr>
          <w:rFonts w:cstheme="minorHAnsi"/>
          <w:sz w:val="20"/>
          <w:szCs w:val="20"/>
        </w:rPr>
      </w:pPr>
    </w:p>
    <w:p w:rsidR="00417B9E" w:rsidRPr="001A3A27" w:rsidRDefault="009D51C4" w:rsidP="00417B9E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>Table 3</w:t>
      </w:r>
      <w:r w:rsidR="00417B9E" w:rsidRPr="001A3A27">
        <w:rPr>
          <w:rFonts w:cstheme="minorHAnsi"/>
          <w:sz w:val="20"/>
          <w:szCs w:val="20"/>
        </w:rPr>
        <w:t>.</w:t>
      </w:r>
      <w:proofErr w:type="gramEnd"/>
      <w:r w:rsidR="00417B9E" w:rsidRPr="001A3A27">
        <w:rPr>
          <w:rFonts w:cstheme="minorHAnsi"/>
          <w:sz w:val="20"/>
          <w:szCs w:val="20"/>
        </w:rPr>
        <w:t xml:space="preserve"> Mean comprehension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642F50" w:rsidP="00642F5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Overall average = 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642F50" w:rsidRPr="001A3A27" w:rsidTr="00B20060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642F50" w:rsidRPr="001A3A27" w:rsidTr="00B20060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642F50" w:rsidRPr="001A3A27" w:rsidRDefault="009D51C4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642F50" w:rsidRPr="001A3A27" w:rsidTr="00B20060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3A27" w:rsidRDefault="001A3A27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>Table 4</w:t>
      </w:r>
      <w:r w:rsidR="00BC088B" w:rsidRPr="001A3A27">
        <w:rPr>
          <w:rFonts w:cstheme="minorHAnsi"/>
          <w:sz w:val="20"/>
          <w:szCs w:val="20"/>
        </w:rPr>
        <w:t>.</w:t>
      </w:r>
      <w:proofErr w:type="gramEnd"/>
      <w:r w:rsidR="00BC088B" w:rsidRPr="001A3A27">
        <w:rPr>
          <w:rFonts w:cstheme="minorHAnsi"/>
          <w:sz w:val="20"/>
          <w:szCs w:val="20"/>
        </w:rPr>
        <w:t xml:space="preserve"> Mean clarity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642F50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642F50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642F50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>Table 5</w:t>
      </w:r>
      <w:r w:rsidR="00BC088B" w:rsidRPr="001A3A27">
        <w:rPr>
          <w:rFonts w:cstheme="minorHAnsi"/>
          <w:sz w:val="20"/>
          <w:szCs w:val="20"/>
        </w:rPr>
        <w:t>.</w:t>
      </w:r>
      <w:proofErr w:type="gramEnd"/>
      <w:r w:rsidR="00BC088B" w:rsidRPr="001A3A27">
        <w:rPr>
          <w:rFonts w:cstheme="minorHAnsi"/>
          <w:sz w:val="20"/>
          <w:szCs w:val="20"/>
        </w:rPr>
        <w:t xml:space="preserve"> Mean confidence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BC088B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BC088B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BC088B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>Table 6.</w:t>
      </w:r>
      <w:proofErr w:type="gramEnd"/>
      <w:r w:rsidRPr="001A3A27">
        <w:rPr>
          <w:rFonts w:cstheme="minorHAnsi"/>
          <w:sz w:val="20"/>
          <w:szCs w:val="20"/>
        </w:rPr>
        <w:t xml:space="preserve"> P</w:t>
      </w:r>
      <w:r w:rsidR="00BC088B" w:rsidRPr="001A3A27">
        <w:rPr>
          <w:rFonts w:cstheme="minorHAnsi"/>
          <w:sz w:val="20"/>
          <w:szCs w:val="20"/>
        </w:rPr>
        <w:t>ercentage (%)</w:t>
      </w:r>
      <w:r w:rsidR="00642F50" w:rsidRPr="001A3A27">
        <w:rPr>
          <w:rFonts w:cstheme="minorHAnsi"/>
          <w:sz w:val="20"/>
          <w:szCs w:val="20"/>
        </w:rPr>
        <w:t xml:space="preserve"> and number (n) of </w:t>
      </w:r>
      <w:r w:rsidR="00BC088B" w:rsidRPr="001A3A27">
        <w:rPr>
          <w:rFonts w:cstheme="minorHAnsi"/>
          <w:sz w:val="20"/>
          <w:szCs w:val="20"/>
        </w:rPr>
        <w:t>Plan A</w:t>
      </w:r>
      <w:r w:rsidR="00642F50" w:rsidRPr="001A3A27">
        <w:rPr>
          <w:rFonts w:cstheme="minorHAnsi"/>
          <w:sz w:val="20"/>
          <w:szCs w:val="20"/>
        </w:rPr>
        <w:t>-willing</w:t>
      </w:r>
      <w:r w:rsidR="00BC088B" w:rsidRPr="001A3A27">
        <w:rPr>
          <w:rFonts w:cstheme="minorHAnsi"/>
          <w:sz w:val="20"/>
          <w:szCs w:val="20"/>
        </w:rPr>
        <w:t xml:space="preserve"> </w:t>
      </w:r>
      <w:r w:rsidR="00642F50" w:rsidRPr="001A3A27">
        <w:rPr>
          <w:rFonts w:cstheme="minorHAnsi"/>
          <w:sz w:val="20"/>
          <w:szCs w:val="20"/>
        </w:rPr>
        <w:t>respondents</w:t>
      </w:r>
      <w:r w:rsidR="00BC088B" w:rsidRPr="001A3A27">
        <w:rPr>
          <w:rFonts w:cstheme="minorHAnsi"/>
          <w:sz w:val="20"/>
          <w:szCs w:val="20"/>
        </w:rPr>
        <w:t xml:space="preserve"> (</w:t>
      </w:r>
      <w:r w:rsidR="00642F50" w:rsidRPr="001A3A27">
        <w:rPr>
          <w:rFonts w:cstheme="minorHAnsi"/>
          <w:sz w:val="20"/>
          <w:szCs w:val="20"/>
        </w:rPr>
        <w:t>&gt;=</w:t>
      </w:r>
      <w:r w:rsidR="00BC088B" w:rsidRPr="001A3A27">
        <w:rPr>
          <w:rFonts w:cstheme="minorHAnsi"/>
          <w:sz w:val="20"/>
          <w:szCs w:val="20"/>
        </w:rPr>
        <w:t>% willingness</w:t>
      </w:r>
      <w:r w:rsidR="001A3A27" w:rsidRPr="001A3A27">
        <w:rPr>
          <w:rFonts w:cstheme="minorHAnsi"/>
          <w:sz w:val="20"/>
          <w:szCs w:val="20"/>
        </w:rPr>
        <w:t xml:space="preserve">; n </w:t>
      </w:r>
      <w:proofErr w:type="gramStart"/>
      <w:r w:rsidR="001A3A27" w:rsidRPr="001A3A27">
        <w:rPr>
          <w:rFonts w:cstheme="minorHAnsi"/>
          <w:sz w:val="20"/>
          <w:szCs w:val="20"/>
        </w:rPr>
        <w:t xml:space="preserve">= </w:t>
      </w:r>
      <w:r w:rsidR="00BC088B" w:rsidRPr="001A3A27">
        <w:rPr>
          <w:rFonts w:cstheme="minorHAnsi"/>
          <w:sz w:val="20"/>
          <w:szCs w:val="20"/>
        </w:rPr>
        <w:t>)</w:t>
      </w:r>
      <w:proofErr w:type="gramEnd"/>
      <w:r w:rsidR="00BC088B" w:rsidRPr="001A3A27">
        <w:rPr>
          <w:rFonts w:cstheme="minorHAnsi"/>
          <w:sz w:val="20"/>
          <w:szCs w:val="20"/>
        </w:rPr>
        <w:t xml:space="preserve"> who scored 100% on comprehension test, by experimental condition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%</w:t>
            </w:r>
            <w:r w:rsidRPr="001A3A27">
              <w:rPr>
                <w:rFonts w:cstheme="minorHAnsi"/>
                <w:b/>
                <w:sz w:val="20"/>
                <w:szCs w:val="20"/>
              </w:rPr>
              <w:t xml:space="preserve"> (n=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BC088B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BC088B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BC088B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417B9E">
      <w:pPr>
        <w:rPr>
          <w:rFonts w:cstheme="minorHAnsi"/>
          <w:sz w:val="20"/>
          <w:szCs w:val="20"/>
        </w:rPr>
      </w:pPr>
    </w:p>
    <w:p w:rsidR="001A3A27" w:rsidRDefault="001A3A27" w:rsidP="00AD618C">
      <w:pPr>
        <w:rPr>
          <w:rFonts w:cstheme="minorHAnsi"/>
          <w:sz w:val="20"/>
          <w:szCs w:val="20"/>
        </w:rPr>
      </w:pPr>
    </w:p>
    <w:p w:rsidR="001A3A27" w:rsidRDefault="001A3A27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AD618C" w:rsidRPr="001A3A27" w:rsidRDefault="009D51C4" w:rsidP="00AD618C">
      <w:pPr>
        <w:rPr>
          <w:rFonts w:cstheme="minorHAnsi"/>
          <w:sz w:val="20"/>
          <w:szCs w:val="20"/>
        </w:rPr>
      </w:pPr>
      <w:proofErr w:type="gramStart"/>
      <w:r w:rsidRPr="001A3A27">
        <w:rPr>
          <w:rFonts w:cstheme="minorHAnsi"/>
          <w:sz w:val="20"/>
          <w:szCs w:val="20"/>
        </w:rPr>
        <w:t>Table 7</w:t>
      </w:r>
      <w:r w:rsidR="00AD618C" w:rsidRPr="001A3A27">
        <w:rPr>
          <w:rFonts w:cstheme="minorHAnsi"/>
          <w:sz w:val="20"/>
          <w:szCs w:val="20"/>
        </w:rPr>
        <w:t>.</w:t>
      </w:r>
      <w:proofErr w:type="gramEnd"/>
      <w:r w:rsidR="00AD618C" w:rsidRPr="001A3A27">
        <w:rPr>
          <w:rFonts w:cstheme="minorHAnsi"/>
          <w:sz w:val="20"/>
          <w:szCs w:val="20"/>
        </w:rPr>
        <w:t xml:space="preserve"> Percentage (%) and number (n) of Plan A-willing respond</w:t>
      </w:r>
      <w:r w:rsidR="001A3A27" w:rsidRPr="001A3A27">
        <w:rPr>
          <w:rFonts w:cstheme="minorHAnsi"/>
          <w:sz w:val="20"/>
          <w:szCs w:val="20"/>
        </w:rPr>
        <w:t>ents (&gt;=</w:t>
      </w:r>
      <w:r w:rsidRPr="001A3A27">
        <w:rPr>
          <w:rFonts w:cstheme="minorHAnsi"/>
          <w:sz w:val="20"/>
          <w:szCs w:val="20"/>
        </w:rPr>
        <w:t xml:space="preserve">% willingness; n </w:t>
      </w:r>
      <w:proofErr w:type="gramStart"/>
      <w:r w:rsidRPr="001A3A27">
        <w:rPr>
          <w:rFonts w:cstheme="minorHAnsi"/>
          <w:sz w:val="20"/>
          <w:szCs w:val="20"/>
        </w:rPr>
        <w:t xml:space="preserve">= </w:t>
      </w:r>
      <w:r w:rsidR="00AD618C" w:rsidRPr="001A3A27">
        <w:rPr>
          <w:rFonts w:cstheme="minorHAnsi"/>
          <w:sz w:val="20"/>
          <w:szCs w:val="20"/>
        </w:rPr>
        <w:t>)</w:t>
      </w:r>
      <w:proofErr w:type="gramEnd"/>
      <w:r w:rsidR="00AD618C" w:rsidRPr="001A3A27">
        <w:rPr>
          <w:rFonts w:cstheme="minorHAnsi"/>
          <w:sz w:val="20"/>
          <w:szCs w:val="20"/>
        </w:rPr>
        <w:t xml:space="preserve"> whose choice aligned with pre-stated preferences (rank 1 = higher income), by experimental condition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AD618C" w:rsidRPr="001A3A27" w:rsidTr="00DB3E81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8C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AD618C" w:rsidRPr="001A3A27">
              <w:rPr>
                <w:rFonts w:cstheme="minorHAnsi"/>
                <w:b/>
                <w:sz w:val="20"/>
                <w:szCs w:val="20"/>
              </w:rPr>
              <w:t>%</w:t>
            </w:r>
            <w:r w:rsidR="001A3A27" w:rsidRPr="001A3A27">
              <w:rPr>
                <w:rFonts w:cstheme="minorHAnsi"/>
                <w:b/>
                <w:sz w:val="20"/>
                <w:szCs w:val="20"/>
              </w:rPr>
              <w:t xml:space="preserve"> (n=</w:t>
            </w:r>
            <w:r w:rsidR="00AD618C" w:rsidRPr="001A3A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702" w:type="pct"/>
            <w:gridSpan w:val="4"/>
          </w:tcPr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AD618C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AD618C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AD618C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7B9E" w:rsidRPr="001A3A27" w:rsidRDefault="00417B9E" w:rsidP="00257CB1">
      <w:pPr>
        <w:rPr>
          <w:rFonts w:cstheme="minorHAnsi"/>
          <w:sz w:val="20"/>
          <w:szCs w:val="20"/>
        </w:rPr>
      </w:pPr>
    </w:p>
    <w:sectPr w:rsidR="00417B9E" w:rsidRPr="001A3A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23" w:rsidRDefault="00251823" w:rsidP="00336C96">
      <w:pPr>
        <w:spacing w:after="0" w:line="240" w:lineRule="auto"/>
      </w:pPr>
      <w:r>
        <w:separator/>
      </w:r>
    </w:p>
  </w:endnote>
  <w:endnote w:type="continuationSeparator" w:id="0">
    <w:p w:rsidR="00251823" w:rsidRDefault="00251823" w:rsidP="0033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3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3C3" w:rsidRDefault="00F44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3C3" w:rsidRDefault="00F4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23" w:rsidRDefault="00251823" w:rsidP="00336C96">
      <w:pPr>
        <w:spacing w:after="0" w:line="240" w:lineRule="auto"/>
      </w:pPr>
      <w:r>
        <w:separator/>
      </w:r>
    </w:p>
  </w:footnote>
  <w:footnote w:type="continuationSeparator" w:id="0">
    <w:p w:rsidR="00251823" w:rsidRDefault="00251823" w:rsidP="0033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4083"/>
    <w:multiLevelType w:val="hybridMultilevel"/>
    <w:tmpl w:val="7F429DDC"/>
    <w:lvl w:ilvl="0" w:tplc="7D583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30BC"/>
    <w:multiLevelType w:val="hybridMultilevel"/>
    <w:tmpl w:val="2CD2D798"/>
    <w:lvl w:ilvl="0" w:tplc="4D0AF4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7077C"/>
    <w:multiLevelType w:val="hybridMultilevel"/>
    <w:tmpl w:val="EDDEF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2"/>
    <w:rsid w:val="00031926"/>
    <w:rsid w:val="0006569A"/>
    <w:rsid w:val="00066D34"/>
    <w:rsid w:val="000B3D65"/>
    <w:rsid w:val="000C63F1"/>
    <w:rsid w:val="000E6923"/>
    <w:rsid w:val="000F1C44"/>
    <w:rsid w:val="000F49DC"/>
    <w:rsid w:val="000F5F24"/>
    <w:rsid w:val="00113F1B"/>
    <w:rsid w:val="00130B20"/>
    <w:rsid w:val="001651A2"/>
    <w:rsid w:val="001A3A27"/>
    <w:rsid w:val="001C7A41"/>
    <w:rsid w:val="001D1B6A"/>
    <w:rsid w:val="002135BA"/>
    <w:rsid w:val="00241592"/>
    <w:rsid w:val="002430B1"/>
    <w:rsid w:val="00251823"/>
    <w:rsid w:val="00254D4C"/>
    <w:rsid w:val="00257CB1"/>
    <w:rsid w:val="002705D8"/>
    <w:rsid w:val="00291710"/>
    <w:rsid w:val="00336C96"/>
    <w:rsid w:val="0035578D"/>
    <w:rsid w:val="00365447"/>
    <w:rsid w:val="00375DB1"/>
    <w:rsid w:val="00397338"/>
    <w:rsid w:val="003D5AD0"/>
    <w:rsid w:val="00414890"/>
    <w:rsid w:val="00417B9E"/>
    <w:rsid w:val="00463315"/>
    <w:rsid w:val="004B1FA1"/>
    <w:rsid w:val="004B3591"/>
    <w:rsid w:val="004B7E57"/>
    <w:rsid w:val="004D577E"/>
    <w:rsid w:val="004F2637"/>
    <w:rsid w:val="004F38EE"/>
    <w:rsid w:val="00517E7A"/>
    <w:rsid w:val="00583CA0"/>
    <w:rsid w:val="005A3E7D"/>
    <w:rsid w:val="005A68EE"/>
    <w:rsid w:val="005D2B25"/>
    <w:rsid w:val="00623B4A"/>
    <w:rsid w:val="00642F50"/>
    <w:rsid w:val="00656BE5"/>
    <w:rsid w:val="006904D8"/>
    <w:rsid w:val="006A00EB"/>
    <w:rsid w:val="00715E1B"/>
    <w:rsid w:val="00750FE7"/>
    <w:rsid w:val="00790499"/>
    <w:rsid w:val="007C0712"/>
    <w:rsid w:val="008066F2"/>
    <w:rsid w:val="00822AAE"/>
    <w:rsid w:val="0082426A"/>
    <w:rsid w:val="008320C5"/>
    <w:rsid w:val="00866457"/>
    <w:rsid w:val="00872E14"/>
    <w:rsid w:val="008937FA"/>
    <w:rsid w:val="008C143B"/>
    <w:rsid w:val="008C2679"/>
    <w:rsid w:val="008D1FE5"/>
    <w:rsid w:val="008E4815"/>
    <w:rsid w:val="008F3244"/>
    <w:rsid w:val="009028C6"/>
    <w:rsid w:val="00925294"/>
    <w:rsid w:val="009477EC"/>
    <w:rsid w:val="00975DD3"/>
    <w:rsid w:val="0098055C"/>
    <w:rsid w:val="009877F2"/>
    <w:rsid w:val="009B7822"/>
    <w:rsid w:val="009D51C4"/>
    <w:rsid w:val="00A02830"/>
    <w:rsid w:val="00A54582"/>
    <w:rsid w:val="00A61AC3"/>
    <w:rsid w:val="00A66CB9"/>
    <w:rsid w:val="00AD58AF"/>
    <w:rsid w:val="00AD618C"/>
    <w:rsid w:val="00AF481D"/>
    <w:rsid w:val="00B00011"/>
    <w:rsid w:val="00B40120"/>
    <w:rsid w:val="00B447FC"/>
    <w:rsid w:val="00B6354E"/>
    <w:rsid w:val="00B66B03"/>
    <w:rsid w:val="00B96FAC"/>
    <w:rsid w:val="00BC088B"/>
    <w:rsid w:val="00BC1CE7"/>
    <w:rsid w:val="00BD1D88"/>
    <w:rsid w:val="00BD6C70"/>
    <w:rsid w:val="00BE4558"/>
    <w:rsid w:val="00BF383D"/>
    <w:rsid w:val="00C509EE"/>
    <w:rsid w:val="00C51B94"/>
    <w:rsid w:val="00C919F5"/>
    <w:rsid w:val="00CA28B0"/>
    <w:rsid w:val="00D430CA"/>
    <w:rsid w:val="00D43C8A"/>
    <w:rsid w:val="00D5746E"/>
    <w:rsid w:val="00D60AA3"/>
    <w:rsid w:val="00DA01A4"/>
    <w:rsid w:val="00DE5A04"/>
    <w:rsid w:val="00DE672C"/>
    <w:rsid w:val="00E000E8"/>
    <w:rsid w:val="00E352A4"/>
    <w:rsid w:val="00E35AB6"/>
    <w:rsid w:val="00E92A7B"/>
    <w:rsid w:val="00EC40B4"/>
    <w:rsid w:val="00EC51F9"/>
    <w:rsid w:val="00EE3891"/>
    <w:rsid w:val="00F443C3"/>
    <w:rsid w:val="00F53BF3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4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43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00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96"/>
  </w:style>
  <w:style w:type="paragraph" w:styleId="Footer">
    <w:name w:val="footer"/>
    <w:basedOn w:val="Normal"/>
    <w:link w:val="Foot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96"/>
  </w:style>
  <w:style w:type="character" w:styleId="CommentReference">
    <w:name w:val="annotation reference"/>
    <w:basedOn w:val="DefaultParagraphFont"/>
    <w:uiPriority w:val="99"/>
    <w:semiHidden/>
    <w:unhideWhenUsed/>
    <w:rsid w:val="00C5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EE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E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3D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3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E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4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43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00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96"/>
  </w:style>
  <w:style w:type="paragraph" w:styleId="Footer">
    <w:name w:val="footer"/>
    <w:basedOn w:val="Normal"/>
    <w:link w:val="Foot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96"/>
  </w:style>
  <w:style w:type="character" w:styleId="CommentReference">
    <w:name w:val="annotation reference"/>
    <w:basedOn w:val="DefaultParagraphFont"/>
    <w:uiPriority w:val="99"/>
    <w:semiHidden/>
    <w:unhideWhenUsed/>
    <w:rsid w:val="00C5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EE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E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3D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3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E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35c4ed8a-af79-46b6-bfac-d65ce1a372e5" xsi:nil="true"/>
    <TaxCatchAll xmlns="35c4ed8a-af79-46b6-bfac-d65ce1a372e5">
      <Value>1</Value>
    </TaxCatchAll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D8152A320C245C4597D387BB65CAA447" ma:contentTypeVersion="7" ma:contentTypeDescription="PMC Document" ma:contentTypeScope="" ma:versionID="0b136133ba0a697dd194ac94b7fd70ff">
  <xsd:schema xmlns:xsd="http://www.w3.org/2001/XMLSchema" xmlns:xs="http://www.w3.org/2001/XMLSchema" xmlns:p="http://schemas.microsoft.com/office/2006/metadata/properties" xmlns:ns2="35c4ed8a-af79-46b6-bfac-d65ce1a372e5" xmlns:ns3="685f9fda-bd71-4433-b331-92feb9553089" targetNamespace="http://schemas.microsoft.com/office/2006/metadata/properties" ma:root="true" ma:fieldsID="0c472d9cd6a5d2190d86d0b612279d39" ns2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3:NonRecordJustification"/>
                <xsd:element ref="ns2:PMC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1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F61E3-4847-4BB4-8C17-F8203A05D849}">
  <ds:schemaRefs>
    <ds:schemaRef ds:uri="http://schemas.microsoft.com/office/2006/metadata/properties"/>
    <ds:schemaRef ds:uri="http://schemas.microsoft.com/office/infopath/2007/PartnerControls"/>
    <ds:schemaRef ds:uri="35c4ed8a-af79-46b6-bfac-d65ce1a372e5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57708132-70BB-4758-A502-525162676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4D44F-F902-4258-9B8C-9DA42656F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2989</Characters>
  <Application>Microsoft Office Word</Application>
  <DocSecurity>0</DocSecurity>
  <Lines>427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Jacqui</dc:creator>
  <cp:lastModifiedBy>Hiscox, Michael</cp:lastModifiedBy>
  <cp:revision>3</cp:revision>
  <dcterms:created xsi:type="dcterms:W3CDTF">2016-12-02T21:39:00Z</dcterms:created>
  <dcterms:modified xsi:type="dcterms:W3CDTF">2016-12-02T21:46:00Z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0x0101002825A64A6E1845A99A9D8EE8A5686ECB00D8152A320C245C4597D387BB65CAA447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