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07FEE" w14:textId="77777777" w:rsidR="00863C14" w:rsidRDefault="00863C14" w:rsidP="00863C1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plan</w:t>
      </w:r>
    </w:p>
    <w:p w14:paraId="3558C81F" w14:textId="77777777" w:rsidR="00863C14" w:rsidRDefault="00863C14" w:rsidP="00863C14">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Treatments:</w:t>
      </w:r>
    </w:p>
    <w:p w14:paraId="2A020E14" w14:textId="77777777" w:rsidR="00863C14" w:rsidRDefault="00863C14" w:rsidP="00863C14">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A0: Hiring competition + Flexible wage </w:t>
      </w:r>
    </w:p>
    <w:p w14:paraId="2BE2CD50" w14:textId="77777777" w:rsidR="00863C14" w:rsidRDefault="00863C14" w:rsidP="00863C14">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A1: Hiring competition + Fixed wage</w:t>
      </w:r>
    </w:p>
    <w:p w14:paraId="36EB4ACF" w14:textId="77777777" w:rsidR="00863C14" w:rsidRDefault="00863C14" w:rsidP="00863C14">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B0: Non-hiring competition + Flexible wage</w:t>
      </w:r>
    </w:p>
    <w:p w14:paraId="7BA1AB61" w14:textId="77777777" w:rsidR="00863C14" w:rsidRDefault="00863C14" w:rsidP="00863C14">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B2: Non-hiring competition + Fixed wage</w:t>
      </w:r>
    </w:p>
    <w:p w14:paraId="0438B3AF" w14:textId="77777777" w:rsidR="00863C14" w:rsidRDefault="00863C14" w:rsidP="00863C14">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experiment is designed to test if increased competition in hiring market can undermine or exaggerate the ethnic discrimination in hiring and estimation decisions. And whether ban the wage discrimination will lead to greater hiring discrimination during the recruitment process. Therefore, it leads to the following hypothesis:</w:t>
      </w:r>
    </w:p>
    <w:p w14:paraId="0E51F567" w14:textId="77777777" w:rsidR="00863C14" w:rsidRDefault="00863C14" w:rsidP="00863C14">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Hypothesis 1: Hiring discrimination against minority workers should be greater under competitive environment.</w:t>
      </w:r>
    </w:p>
    <w:p w14:paraId="79402610" w14:textId="77777777" w:rsidR="00863C14" w:rsidRDefault="00863C14" w:rsidP="00863C14">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difference in probability of being hired and wage offered between majority candidates and minority candidates (majority – minority) should be positively greater under treatment A0 and treatment A1 than treatment B0 and treatment B1. </w:t>
      </w:r>
    </w:p>
    <w:p w14:paraId="2D01361D" w14:textId="77777777" w:rsidR="00863C14" w:rsidRDefault="00863C14" w:rsidP="00863C14">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Hypothesis 2: A ban on wage discrimination may lead to greater hiring discrimination</w:t>
      </w:r>
    </w:p>
    <w:p w14:paraId="2285CB95" w14:textId="77777777" w:rsidR="00863C14" w:rsidRDefault="00863C14" w:rsidP="00863C14">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difference in probability of being hired between majority candidates and minority candidates (majority – minority) should be positively greater under treatment A1 than treatment A0. The mean wage should be greater under treatment A0 because the ban on wage discrimination will push up the average wage offered to candidates while the hiring rate (the proportions of candidates being selected) to hire will be lower compared to treatment A1. </w:t>
      </w:r>
    </w:p>
    <w:p w14:paraId="01DFCCD4" w14:textId="77777777" w:rsidR="00863C14" w:rsidRDefault="00863C14" w:rsidP="00863C14">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Our main analysis uses linear fixed effects multilevel regression to test wage differences, as well as profit regressions to test the hiring differences. All regression will control the ethnicity (majority and minority), age and given scores of the candidate (because this information is explicitly informed to participants for decision makings). All the profiles of candidates were collected from a previous experiment. To control for heterogeneity, we only recruit those whose self-reported ethnicity is East Asian (</w:t>
      </w:r>
      <w:r w:rsidRPr="001B4FB6">
        <w:rPr>
          <w:rFonts w:ascii="Times New Roman" w:eastAsia="Times New Roman" w:hAnsi="Times New Roman" w:cs="Times New Roman"/>
          <w:sz w:val="24"/>
          <w:szCs w:val="24"/>
        </w:rPr>
        <w:t>e.g., Chinese, Japanese, Thai, Malaysian, Vietnamese, etc.</w:t>
      </w:r>
      <w:r>
        <w:rPr>
          <w:rFonts w:ascii="Times New Roman" w:eastAsia="Times New Roman" w:hAnsi="Times New Roman" w:cs="Times New Roman"/>
          <w:sz w:val="24"/>
          <w:szCs w:val="24"/>
        </w:rPr>
        <w:t xml:space="preserve">), and use their information to generate the profiles for minority candidates. We use the information of those whose self-reported ethnicity is White, born locally and use English as first native language to generate the profiles for majority candidates. There are no significant differences in productivity between majority and minority candidates. </w:t>
      </w:r>
    </w:p>
    <w:p w14:paraId="01C18F40" w14:textId="77777777" w:rsidR="00863C14" w:rsidRPr="000C4A86" w:rsidRDefault="00863C14" w:rsidP="00863C14">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capture the possible differences in individual preferences and characteristics, we will ask all the participants to finish an exit questionnaire. </w:t>
      </w:r>
    </w:p>
    <w:p w14:paraId="43CE20D6" w14:textId="77777777" w:rsidR="0090276A" w:rsidRDefault="00863C14"/>
    <w:sectPr w:rsidR="009027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F25817"/>
    <w:multiLevelType w:val="multilevel"/>
    <w:tmpl w:val="8AC65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C14"/>
    <w:rsid w:val="00486F50"/>
    <w:rsid w:val="00721A75"/>
    <w:rsid w:val="00863C1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A8F04"/>
  <w15:chartTrackingRefBased/>
  <w15:docId w15:val="{0607F075-3C26-4287-8281-2A836AEE4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C14"/>
    <w:rPr>
      <w:rFonts w:eastAsia="SimSu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369</Words>
  <Characters>2104</Characters>
  <Application>Microsoft Office Word</Application>
  <DocSecurity>0</DocSecurity>
  <Lines>17</Lines>
  <Paragraphs>4</Paragraphs>
  <ScaleCrop>false</ScaleCrop>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Hairong Hu</dc:creator>
  <cp:keywords/>
  <dc:description/>
  <cp:lastModifiedBy>Hairong Hu</cp:lastModifiedBy>
  <cp:revision>1</cp:revision>
  <dcterms:created xsi:type="dcterms:W3CDTF">2022-02-22T04:46:00Z</dcterms:created>
  <dcterms:modified xsi:type="dcterms:W3CDTF">2022-02-22T04:47:00Z</dcterms:modified>
</cp:coreProperties>
</file>