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5FF88" w14:textId="1EA29307" w:rsidR="00CF3A71" w:rsidRPr="004929D5" w:rsidRDefault="00224A98" w:rsidP="006C0333">
      <w:pPr>
        <w:spacing w:after="0" w:line="276" w:lineRule="auto"/>
        <w:jc w:val="center"/>
        <w:rPr>
          <w:rFonts w:ascii="Times New Roman" w:hAnsi="Times New Roman" w:cs="Times New Roman"/>
          <w:b/>
          <w:sz w:val="24"/>
          <w:szCs w:val="24"/>
          <w:lang w:eastAsia="zh-CN"/>
        </w:rPr>
      </w:pPr>
      <w:r w:rsidRPr="004929D5">
        <w:rPr>
          <w:rFonts w:ascii="Times New Roman" w:hAnsi="Times New Roman" w:cs="Times New Roman"/>
          <w:b/>
          <w:sz w:val="24"/>
          <w:szCs w:val="24"/>
          <w:lang w:eastAsia="zh-CN"/>
        </w:rPr>
        <w:t>Information-Consumption Substitutes</w:t>
      </w:r>
    </w:p>
    <w:p w14:paraId="06B6A5B3" w14:textId="39F9ABB5" w:rsidR="00CE0692" w:rsidRDefault="000944AD" w:rsidP="006C0333">
      <w:pPr>
        <w:spacing w:after="0" w:line="276" w:lineRule="auto"/>
        <w:jc w:val="center"/>
        <w:rPr>
          <w:rFonts w:ascii="Times New Roman" w:hAnsi="Times New Roman" w:cs="Times New Roman"/>
          <w:b/>
          <w:sz w:val="24"/>
          <w:szCs w:val="24"/>
        </w:rPr>
      </w:pPr>
      <w:r w:rsidRPr="004929D5">
        <w:rPr>
          <w:rFonts w:ascii="Times New Roman" w:hAnsi="Times New Roman" w:cs="Times New Roman"/>
          <w:b/>
          <w:sz w:val="24"/>
          <w:szCs w:val="24"/>
        </w:rPr>
        <w:t>Outline of Analysis</w:t>
      </w:r>
    </w:p>
    <w:p w14:paraId="3A3D038A" w14:textId="77777777" w:rsidR="004929D5" w:rsidRPr="004929D5" w:rsidRDefault="004929D5" w:rsidP="006C0333">
      <w:pPr>
        <w:spacing w:after="0" w:line="276" w:lineRule="auto"/>
        <w:jc w:val="center"/>
        <w:rPr>
          <w:rFonts w:ascii="Times New Roman" w:hAnsi="Times New Roman" w:cs="Times New Roman"/>
          <w:b/>
          <w:sz w:val="24"/>
          <w:szCs w:val="24"/>
        </w:rPr>
      </w:pPr>
    </w:p>
    <w:p w14:paraId="33D83EB3" w14:textId="09C0B6E5" w:rsidR="00CE0692" w:rsidRPr="004929D5" w:rsidRDefault="00316709" w:rsidP="006C0333">
      <w:pPr>
        <w:spacing w:after="0" w:line="276" w:lineRule="auto"/>
        <w:rPr>
          <w:rFonts w:ascii="Times New Roman" w:hAnsi="Times New Roman" w:cs="Times New Roman"/>
          <w:b/>
          <w:color w:val="4472C4" w:themeColor="accent1"/>
          <w:sz w:val="24"/>
          <w:szCs w:val="24"/>
        </w:rPr>
      </w:pPr>
      <w:r w:rsidRPr="004929D5">
        <w:rPr>
          <w:rFonts w:ascii="Times New Roman" w:hAnsi="Times New Roman" w:cs="Times New Roman"/>
          <w:b/>
          <w:color w:val="4472C4" w:themeColor="accent1"/>
          <w:sz w:val="24"/>
          <w:szCs w:val="24"/>
        </w:rPr>
        <w:t xml:space="preserve">1 </w:t>
      </w:r>
      <w:r w:rsidR="00CE0692" w:rsidRPr="004929D5">
        <w:rPr>
          <w:rFonts w:ascii="Times New Roman" w:hAnsi="Times New Roman" w:cs="Times New Roman"/>
          <w:b/>
          <w:color w:val="4472C4" w:themeColor="accent1"/>
          <w:sz w:val="24"/>
          <w:szCs w:val="24"/>
        </w:rPr>
        <w:t>Brief Introduction</w:t>
      </w:r>
    </w:p>
    <w:p w14:paraId="7AF90C9C" w14:textId="45CEA878" w:rsidR="00CE0692" w:rsidRPr="004929D5" w:rsidRDefault="00CE0692" w:rsidP="006C0333">
      <w:pPr>
        <w:spacing w:after="0" w:line="276" w:lineRule="auto"/>
        <w:jc w:val="both"/>
        <w:rPr>
          <w:rFonts w:ascii="Times New Roman" w:hAnsi="Times New Roman" w:cs="Times New Roman"/>
          <w:color w:val="000000" w:themeColor="text1"/>
          <w:sz w:val="24"/>
          <w:szCs w:val="24"/>
          <w:lang w:eastAsia="zh-CN"/>
        </w:rPr>
      </w:pPr>
      <w:r w:rsidRPr="004929D5">
        <w:rPr>
          <w:rFonts w:ascii="Times New Roman" w:hAnsi="Times New Roman" w:cs="Times New Roman"/>
          <w:color w:val="000000" w:themeColor="text1"/>
          <w:sz w:val="24"/>
          <w:szCs w:val="24"/>
        </w:rPr>
        <w:t xml:space="preserve">This study tests the idea that current consumption is a substitute for information about aversive future events. That is, the more we enjoy the present the less willing we are to learn about negative future experiences. </w:t>
      </w:r>
      <w:r w:rsidR="001253CF" w:rsidRPr="004929D5">
        <w:rPr>
          <w:rFonts w:ascii="Times New Roman" w:hAnsi="Times New Roman" w:cs="Times New Roman"/>
          <w:color w:val="000000" w:themeColor="text1"/>
          <w:sz w:val="24"/>
          <w:szCs w:val="24"/>
        </w:rPr>
        <w:t>We also hypothesize</w:t>
      </w:r>
      <w:r w:rsidRPr="004929D5">
        <w:rPr>
          <w:rFonts w:ascii="Times New Roman" w:hAnsi="Times New Roman" w:cs="Times New Roman"/>
          <w:color w:val="000000" w:themeColor="text1"/>
          <w:sz w:val="24"/>
          <w:szCs w:val="24"/>
        </w:rPr>
        <w:t xml:space="preserve"> that receiving information about aversive future events </w:t>
      </w:r>
      <w:r w:rsidR="00992410">
        <w:rPr>
          <w:rFonts w:ascii="Times New Roman" w:hAnsi="Times New Roman" w:cs="Times New Roman"/>
          <w:color w:val="000000" w:themeColor="text1"/>
          <w:sz w:val="24"/>
          <w:szCs w:val="24"/>
        </w:rPr>
        <w:t>decreases</w:t>
      </w:r>
      <w:r w:rsidRPr="004929D5">
        <w:rPr>
          <w:rFonts w:ascii="Times New Roman" w:hAnsi="Times New Roman" w:cs="Times New Roman"/>
          <w:color w:val="000000" w:themeColor="text1"/>
          <w:sz w:val="24"/>
          <w:szCs w:val="24"/>
        </w:rPr>
        <w:t xml:space="preserve"> the demand for immediate pleasurable consumption.</w:t>
      </w:r>
      <w:r w:rsidR="009A4684" w:rsidRPr="004929D5">
        <w:rPr>
          <w:rFonts w:ascii="Times New Roman" w:hAnsi="Times New Roman" w:cs="Times New Roman"/>
          <w:color w:val="000000" w:themeColor="text1"/>
          <w:sz w:val="24"/>
          <w:szCs w:val="24"/>
        </w:rPr>
        <w:t xml:space="preserve"> </w:t>
      </w:r>
      <w:r w:rsidR="00046E6D" w:rsidRPr="004929D5">
        <w:rPr>
          <w:rFonts w:ascii="Times New Roman" w:hAnsi="Times New Roman" w:cs="Times New Roman"/>
          <w:color w:val="000000" w:themeColor="text1"/>
          <w:sz w:val="24"/>
          <w:szCs w:val="24"/>
          <w:lang w:eastAsia="zh-CN"/>
        </w:rPr>
        <w:t>W</w:t>
      </w:r>
      <w:r w:rsidR="00046E6D" w:rsidRPr="004929D5">
        <w:rPr>
          <w:rFonts w:ascii="Times New Roman" w:hAnsi="Times New Roman" w:cs="Times New Roman"/>
          <w:color w:val="000000" w:themeColor="text1"/>
          <w:sz w:val="24"/>
          <w:szCs w:val="24"/>
        </w:rPr>
        <w:t>e propose to run</w:t>
      </w:r>
      <w:r w:rsidR="00046E6D" w:rsidRPr="004929D5">
        <w:rPr>
          <w:rFonts w:ascii="Times New Roman" w:hAnsi="Times New Roman" w:cs="Times New Roman"/>
          <w:color w:val="000000" w:themeColor="text1"/>
          <w:sz w:val="24"/>
          <w:szCs w:val="24"/>
          <w:lang w:eastAsia="zh-CN"/>
        </w:rPr>
        <w:t xml:space="preserve"> two separate experiments focused on these two different </w:t>
      </w:r>
      <w:r w:rsidR="00E172A4">
        <w:rPr>
          <w:rFonts w:ascii="Times New Roman" w:hAnsi="Times New Roman" w:cs="Times New Roman"/>
          <w:color w:val="000000" w:themeColor="text1"/>
          <w:sz w:val="24"/>
          <w:szCs w:val="24"/>
          <w:lang w:eastAsia="zh-CN"/>
        </w:rPr>
        <w:t>but</w:t>
      </w:r>
      <w:r w:rsidR="00E172A4" w:rsidRPr="004929D5">
        <w:rPr>
          <w:rFonts w:ascii="Times New Roman" w:hAnsi="Times New Roman" w:cs="Times New Roman"/>
          <w:color w:val="000000" w:themeColor="text1"/>
          <w:sz w:val="24"/>
          <w:szCs w:val="24"/>
          <w:lang w:eastAsia="zh-CN"/>
        </w:rPr>
        <w:t xml:space="preserve"> </w:t>
      </w:r>
      <w:r w:rsidR="00046E6D" w:rsidRPr="004929D5">
        <w:rPr>
          <w:rFonts w:ascii="Times New Roman" w:hAnsi="Times New Roman" w:cs="Times New Roman"/>
          <w:color w:val="000000" w:themeColor="text1"/>
          <w:sz w:val="24"/>
          <w:szCs w:val="24"/>
          <w:lang w:eastAsia="zh-CN"/>
        </w:rPr>
        <w:t>related questions</w:t>
      </w:r>
      <w:r w:rsidR="00530B59" w:rsidRPr="004929D5">
        <w:rPr>
          <w:rFonts w:ascii="Times New Roman" w:hAnsi="Times New Roman" w:cs="Times New Roman"/>
          <w:color w:val="000000" w:themeColor="text1"/>
          <w:sz w:val="24"/>
          <w:szCs w:val="24"/>
        </w:rPr>
        <w:t>, u</w:t>
      </w:r>
      <w:r w:rsidR="007E3496" w:rsidRPr="004929D5">
        <w:rPr>
          <w:rFonts w:ascii="Times New Roman" w:hAnsi="Times New Roman" w:cs="Times New Roman"/>
          <w:color w:val="000000" w:themeColor="text1"/>
          <w:sz w:val="24"/>
          <w:szCs w:val="24"/>
        </w:rPr>
        <w:t>sing ice cream as the immediate consumption and the chance of mildly painful electric shocks as the aversive future event</w:t>
      </w:r>
      <w:r w:rsidR="007E3496" w:rsidRPr="004929D5">
        <w:rPr>
          <w:rFonts w:ascii="Times New Roman" w:hAnsi="Times New Roman" w:cs="Times New Roman"/>
          <w:color w:val="000000" w:themeColor="text1"/>
          <w:sz w:val="24"/>
          <w:szCs w:val="24"/>
          <w:lang w:eastAsia="zh-CN"/>
        </w:rPr>
        <w:t>.</w:t>
      </w:r>
    </w:p>
    <w:p w14:paraId="338C9C28" w14:textId="7F726228" w:rsidR="0079682C" w:rsidRDefault="0079682C" w:rsidP="006C0333">
      <w:pPr>
        <w:spacing w:after="0" w:line="276" w:lineRule="auto"/>
        <w:jc w:val="both"/>
        <w:rPr>
          <w:rFonts w:ascii="Times New Roman" w:hAnsi="Times New Roman" w:cs="Times New Roman"/>
          <w:color w:val="000000" w:themeColor="text1"/>
          <w:sz w:val="24"/>
          <w:szCs w:val="24"/>
        </w:rPr>
      </w:pPr>
    </w:p>
    <w:p w14:paraId="622CA2D9" w14:textId="77777777" w:rsidR="004929D5" w:rsidRPr="004929D5" w:rsidRDefault="004929D5" w:rsidP="006C0333">
      <w:pPr>
        <w:spacing w:after="0" w:line="276" w:lineRule="auto"/>
        <w:jc w:val="both"/>
        <w:rPr>
          <w:rFonts w:ascii="Times New Roman" w:hAnsi="Times New Roman" w:cs="Times New Roman"/>
          <w:color w:val="000000" w:themeColor="text1"/>
          <w:sz w:val="24"/>
          <w:szCs w:val="24"/>
        </w:rPr>
      </w:pPr>
    </w:p>
    <w:p w14:paraId="086EB12C" w14:textId="344F8259" w:rsidR="001253CF" w:rsidRPr="004929D5" w:rsidRDefault="00316709" w:rsidP="006C0333">
      <w:pPr>
        <w:spacing w:after="0" w:line="276" w:lineRule="auto"/>
        <w:jc w:val="both"/>
        <w:rPr>
          <w:rFonts w:ascii="Times New Roman" w:hAnsi="Times New Roman" w:cs="Times New Roman"/>
          <w:b/>
          <w:color w:val="4472C4" w:themeColor="accent1"/>
          <w:sz w:val="24"/>
          <w:szCs w:val="24"/>
        </w:rPr>
      </w:pPr>
      <w:r w:rsidRPr="004929D5">
        <w:rPr>
          <w:rFonts w:ascii="Times New Roman" w:hAnsi="Times New Roman" w:cs="Times New Roman"/>
          <w:b/>
          <w:color w:val="4472C4" w:themeColor="accent1"/>
          <w:sz w:val="24"/>
          <w:szCs w:val="24"/>
        </w:rPr>
        <w:t xml:space="preserve">2 </w:t>
      </w:r>
      <w:r w:rsidR="001253CF" w:rsidRPr="004929D5">
        <w:rPr>
          <w:rFonts w:ascii="Times New Roman" w:hAnsi="Times New Roman" w:cs="Times New Roman"/>
          <w:b/>
          <w:color w:val="4472C4" w:themeColor="accent1"/>
          <w:sz w:val="24"/>
          <w:szCs w:val="24"/>
        </w:rPr>
        <w:t>Study Design</w:t>
      </w:r>
    </w:p>
    <w:p w14:paraId="694865AC" w14:textId="77777777" w:rsidR="0079682C" w:rsidRPr="004929D5" w:rsidRDefault="0079682C" w:rsidP="006C0333">
      <w:pPr>
        <w:spacing w:after="0" w:line="276" w:lineRule="auto"/>
        <w:jc w:val="both"/>
        <w:rPr>
          <w:rFonts w:ascii="Times New Roman" w:hAnsi="Times New Roman" w:cs="Times New Roman"/>
          <w:b/>
          <w:color w:val="4472C4" w:themeColor="accent1"/>
          <w:sz w:val="24"/>
          <w:szCs w:val="24"/>
        </w:rPr>
      </w:pPr>
    </w:p>
    <w:p w14:paraId="0002D30B" w14:textId="4DC8F01B" w:rsidR="00C22B6F" w:rsidRPr="004168E2" w:rsidRDefault="00E172A4" w:rsidP="006C0333">
      <w:pPr>
        <w:spacing w:after="0" w:line="276" w:lineRule="auto"/>
        <w:jc w:val="both"/>
        <w:rPr>
          <w:rFonts w:ascii="Times New Roman" w:hAnsi="Times New Roman" w:cs="Times New Roman"/>
          <w:sz w:val="24"/>
          <w:szCs w:val="24"/>
          <w:lang w:eastAsia="zh-CN"/>
        </w:rPr>
      </w:pPr>
      <w:r>
        <w:rPr>
          <w:rFonts w:ascii="Times New Roman" w:hAnsi="Times New Roman" w:cs="Times New Roman"/>
          <w:b/>
          <w:color w:val="000000" w:themeColor="text1"/>
          <w:sz w:val="24"/>
          <w:szCs w:val="24"/>
        </w:rPr>
        <w:t xml:space="preserve">2.1 </w:t>
      </w:r>
      <w:r w:rsidR="00B25717" w:rsidRPr="004168E2">
        <w:rPr>
          <w:rFonts w:ascii="Times New Roman" w:hAnsi="Times New Roman" w:cs="Times New Roman"/>
          <w:b/>
          <w:sz w:val="24"/>
          <w:szCs w:val="24"/>
          <w:lang w:eastAsia="zh-CN"/>
        </w:rPr>
        <w:t xml:space="preserve">Experiment </w:t>
      </w:r>
      <w:r w:rsidR="00B25717" w:rsidRPr="004168E2">
        <w:rPr>
          <w:rFonts w:ascii="Times New Roman" w:hAnsi="Times New Roman" w:cs="Times New Roman"/>
          <w:sz w:val="24"/>
          <w:szCs w:val="24"/>
          <w:lang w:eastAsia="zh-CN"/>
        </w:rPr>
        <w:t xml:space="preserve"> </w:t>
      </w:r>
    </w:p>
    <w:p w14:paraId="24F8367B" w14:textId="70E02C7B" w:rsidR="0079682C" w:rsidRPr="004168E2" w:rsidRDefault="00B442CD" w:rsidP="006C0333">
      <w:pPr>
        <w:spacing w:after="0" w:line="276" w:lineRule="auto"/>
        <w:jc w:val="both"/>
        <w:rPr>
          <w:rFonts w:ascii="Times New Roman" w:hAnsi="Times New Roman" w:cs="Times New Roman"/>
          <w:sz w:val="24"/>
          <w:szCs w:val="24"/>
          <w:lang w:eastAsia="zh-CN"/>
        </w:rPr>
      </w:pPr>
      <w:r w:rsidRPr="004168E2">
        <w:rPr>
          <w:rFonts w:ascii="Times New Roman" w:hAnsi="Times New Roman" w:cs="Times New Roman"/>
          <w:sz w:val="24"/>
          <w:szCs w:val="24"/>
          <w:lang w:eastAsia="zh-CN"/>
        </w:rPr>
        <w:t>Experiment 1 investigates the effect of current consumption on the demand for information about a potentially negative outcome. The outcome is electric shocks or no electric shocks. The information is a coin flip result as to whether the subject will be shocked at the end of the experiment (coin flipped heads) or not (coin flipped tails). Subjects are presented with a slice of bread and an ice-cream platter sequentially. With each food item before them, subjects are asked to choose the timing to know the coin flip result.</w:t>
      </w:r>
    </w:p>
    <w:p w14:paraId="63176650" w14:textId="77777777" w:rsidR="00B442CD" w:rsidRPr="004168E2" w:rsidRDefault="00B442CD" w:rsidP="006C0333">
      <w:pPr>
        <w:spacing w:after="0" w:line="276" w:lineRule="auto"/>
        <w:jc w:val="both"/>
        <w:rPr>
          <w:rFonts w:ascii="Times New Roman" w:hAnsi="Times New Roman" w:cs="Times New Roman"/>
          <w:sz w:val="24"/>
          <w:szCs w:val="24"/>
          <w:lang w:eastAsia="zh-CN"/>
        </w:rPr>
      </w:pPr>
    </w:p>
    <w:p w14:paraId="42718722" w14:textId="440A3061" w:rsidR="002D78BE" w:rsidRPr="004168E2" w:rsidRDefault="002D78BE" w:rsidP="006C0333">
      <w:pPr>
        <w:spacing w:after="0" w:line="276" w:lineRule="auto"/>
        <w:jc w:val="both"/>
        <w:rPr>
          <w:rFonts w:ascii="Times New Roman" w:eastAsia="Times New Roman" w:hAnsi="Times New Roman" w:cs="Times New Roman"/>
          <w:sz w:val="24"/>
          <w:szCs w:val="24"/>
        </w:rPr>
      </w:pPr>
      <w:r w:rsidRPr="004168E2">
        <w:rPr>
          <w:rFonts w:ascii="Times New Roman" w:eastAsia="Times New Roman" w:hAnsi="Times New Roman" w:cs="Times New Roman"/>
          <w:sz w:val="24"/>
          <w:szCs w:val="24"/>
        </w:rPr>
        <w:t>Timeline</w:t>
      </w:r>
      <w:r w:rsidR="004929D5" w:rsidRPr="004168E2">
        <w:rPr>
          <w:rFonts w:ascii="Times New Roman" w:eastAsia="Times New Roman" w:hAnsi="Times New Roman" w:cs="Times New Roman"/>
          <w:sz w:val="24"/>
          <w:szCs w:val="24"/>
        </w:rPr>
        <w:t xml:space="preserve"> of experiment 1</w:t>
      </w:r>
    </w:p>
    <w:tbl>
      <w:tblPr>
        <w:tblStyle w:val="TableGrid"/>
        <w:tblW w:w="0" w:type="auto"/>
        <w:tblLook w:val="04A0" w:firstRow="1" w:lastRow="0" w:firstColumn="1" w:lastColumn="0" w:noHBand="0" w:noVBand="1"/>
      </w:tblPr>
      <w:tblGrid>
        <w:gridCol w:w="1363"/>
        <w:gridCol w:w="5936"/>
        <w:gridCol w:w="2051"/>
      </w:tblGrid>
      <w:tr w:rsidR="007B495E" w:rsidRPr="00E172A4" w14:paraId="1B2AA30A" w14:textId="77777777" w:rsidTr="006C0333">
        <w:tc>
          <w:tcPr>
            <w:tcW w:w="9350" w:type="dxa"/>
            <w:gridSpan w:val="3"/>
            <w:shd w:val="clear" w:color="auto" w:fill="auto"/>
            <w:vAlign w:val="center"/>
          </w:tcPr>
          <w:p w14:paraId="7F6685DE" w14:textId="77777777" w:rsidR="00B442CD" w:rsidRPr="004168E2" w:rsidRDefault="00B442CD" w:rsidP="006C0333">
            <w:pPr>
              <w:spacing w:line="276" w:lineRule="auto"/>
              <w:rPr>
                <w:rFonts w:ascii="Times New Roman" w:eastAsia="Times New Roman" w:hAnsi="Times New Roman" w:cs="Times New Roman"/>
              </w:rPr>
            </w:pPr>
            <w:r w:rsidRPr="004168E2">
              <w:rPr>
                <w:rFonts w:ascii="Times New Roman" w:eastAsia="Times New Roman" w:hAnsi="Times New Roman" w:cs="Times New Roman"/>
              </w:rPr>
              <w:t>Demo Shock</w:t>
            </w:r>
          </w:p>
        </w:tc>
      </w:tr>
      <w:tr w:rsidR="007B495E" w:rsidRPr="00E172A4" w14:paraId="7AF7D3A9" w14:textId="77777777" w:rsidTr="006C0333">
        <w:tc>
          <w:tcPr>
            <w:tcW w:w="9350" w:type="dxa"/>
            <w:gridSpan w:val="3"/>
            <w:shd w:val="clear" w:color="auto" w:fill="auto"/>
            <w:vAlign w:val="center"/>
          </w:tcPr>
          <w:p w14:paraId="4DBD872E" w14:textId="77777777" w:rsidR="00B442CD" w:rsidRPr="004168E2" w:rsidRDefault="00B442CD" w:rsidP="006C0333">
            <w:pPr>
              <w:spacing w:line="276" w:lineRule="auto"/>
              <w:rPr>
                <w:rFonts w:ascii="Times New Roman" w:eastAsia="Times New Roman" w:hAnsi="Times New Roman" w:cs="Times New Roman"/>
              </w:rPr>
            </w:pPr>
            <w:r w:rsidRPr="004168E2">
              <w:rPr>
                <w:rFonts w:ascii="Times New Roman" w:eastAsia="Times New Roman" w:hAnsi="Times New Roman" w:cs="Times New Roman"/>
              </w:rPr>
              <w:t>Instructions</w:t>
            </w:r>
          </w:p>
        </w:tc>
      </w:tr>
      <w:tr w:rsidR="007B495E" w:rsidRPr="00E172A4" w14:paraId="53EF9284" w14:textId="77777777" w:rsidTr="006C0333">
        <w:trPr>
          <w:trHeight w:val="497"/>
        </w:trPr>
        <w:tc>
          <w:tcPr>
            <w:tcW w:w="1284" w:type="dxa"/>
            <w:vMerge w:val="restart"/>
            <w:shd w:val="clear" w:color="auto" w:fill="auto"/>
            <w:vAlign w:val="center"/>
          </w:tcPr>
          <w:p w14:paraId="10800670" w14:textId="77777777" w:rsidR="00B442CD" w:rsidRPr="004168E2" w:rsidRDefault="00B442CD" w:rsidP="006C0333">
            <w:pPr>
              <w:spacing w:line="276" w:lineRule="auto"/>
              <w:rPr>
                <w:rFonts w:ascii="Times New Roman" w:eastAsia="Times New Roman" w:hAnsi="Times New Roman" w:cs="Times New Roman"/>
              </w:rPr>
            </w:pPr>
            <w:r w:rsidRPr="004168E2">
              <w:rPr>
                <w:rFonts w:ascii="Times New Roman" w:eastAsia="Times New Roman" w:hAnsi="Times New Roman" w:cs="Times New Roman"/>
              </w:rPr>
              <w:t>Information choice with bread</w:t>
            </w:r>
          </w:p>
        </w:tc>
        <w:tc>
          <w:tcPr>
            <w:tcW w:w="6001" w:type="dxa"/>
            <w:shd w:val="clear" w:color="auto" w:fill="auto"/>
            <w:vAlign w:val="center"/>
          </w:tcPr>
          <w:p w14:paraId="1A83BCE6" w14:textId="77777777" w:rsidR="00B442CD" w:rsidRPr="004168E2" w:rsidRDefault="00B442CD" w:rsidP="006C0333">
            <w:pPr>
              <w:spacing w:line="276" w:lineRule="auto"/>
              <w:rPr>
                <w:rFonts w:ascii="Times New Roman" w:eastAsia="Times New Roman" w:hAnsi="Times New Roman" w:cs="Times New Roman"/>
              </w:rPr>
            </w:pPr>
            <w:r w:rsidRPr="004168E2">
              <w:rPr>
                <w:rFonts w:ascii="Times New Roman" w:eastAsia="Times New Roman" w:hAnsi="Times New Roman" w:cs="Times New Roman"/>
              </w:rPr>
              <w:t>Presented with a slice of bread</w:t>
            </w:r>
          </w:p>
        </w:tc>
        <w:tc>
          <w:tcPr>
            <w:tcW w:w="2065" w:type="dxa"/>
            <w:vMerge w:val="restart"/>
            <w:shd w:val="clear" w:color="auto" w:fill="auto"/>
            <w:vAlign w:val="center"/>
          </w:tcPr>
          <w:p w14:paraId="4AF27E99" w14:textId="77777777" w:rsidR="00B442CD" w:rsidRPr="004168E2" w:rsidRDefault="00B442CD" w:rsidP="006C0333">
            <w:pPr>
              <w:spacing w:line="276" w:lineRule="auto"/>
              <w:rPr>
                <w:rFonts w:ascii="Times New Roman" w:eastAsia="Times New Roman" w:hAnsi="Times New Roman" w:cs="Times New Roman"/>
              </w:rPr>
            </w:pPr>
            <w:r w:rsidRPr="004168E2">
              <w:rPr>
                <w:rFonts w:ascii="Times New Roman" w:eastAsia="Times New Roman" w:hAnsi="Times New Roman" w:cs="Times New Roman"/>
              </w:rPr>
              <w:t>The order of food items presented is randomly decided by the computer.</w:t>
            </w:r>
          </w:p>
        </w:tc>
      </w:tr>
      <w:tr w:rsidR="007B495E" w:rsidRPr="00E172A4" w14:paraId="59D60678" w14:textId="77777777" w:rsidTr="006C0333">
        <w:trPr>
          <w:trHeight w:val="351"/>
        </w:trPr>
        <w:tc>
          <w:tcPr>
            <w:tcW w:w="1284" w:type="dxa"/>
            <w:vMerge/>
            <w:shd w:val="clear" w:color="auto" w:fill="auto"/>
            <w:vAlign w:val="center"/>
          </w:tcPr>
          <w:p w14:paraId="28D4B11D" w14:textId="77777777" w:rsidR="00B442CD" w:rsidRPr="004168E2" w:rsidRDefault="00B442CD" w:rsidP="006C0333">
            <w:pPr>
              <w:spacing w:line="276" w:lineRule="auto"/>
              <w:rPr>
                <w:rFonts w:ascii="Times New Roman" w:eastAsia="Times New Roman" w:hAnsi="Times New Roman" w:cs="Times New Roman"/>
              </w:rPr>
            </w:pPr>
          </w:p>
        </w:tc>
        <w:tc>
          <w:tcPr>
            <w:tcW w:w="6001" w:type="dxa"/>
            <w:shd w:val="clear" w:color="auto" w:fill="auto"/>
            <w:vAlign w:val="center"/>
          </w:tcPr>
          <w:p w14:paraId="029B733D" w14:textId="77777777" w:rsidR="00B442CD" w:rsidRPr="004168E2" w:rsidRDefault="00B442CD" w:rsidP="006C0333">
            <w:pPr>
              <w:spacing w:line="276" w:lineRule="auto"/>
              <w:rPr>
                <w:rFonts w:ascii="Times New Roman" w:eastAsia="Times New Roman" w:hAnsi="Times New Roman" w:cs="Times New Roman"/>
              </w:rPr>
            </w:pPr>
            <w:r w:rsidRPr="004168E2">
              <w:rPr>
                <w:rFonts w:ascii="Times New Roman" w:eastAsia="Times New Roman" w:hAnsi="Times New Roman" w:cs="Times New Roman"/>
              </w:rPr>
              <w:t>Information choice among:</w:t>
            </w:r>
          </w:p>
          <w:p w14:paraId="20A0AC80" w14:textId="77777777" w:rsidR="00B442CD" w:rsidRPr="004168E2" w:rsidRDefault="00B442CD" w:rsidP="006C0333">
            <w:pPr>
              <w:pStyle w:val="ListParagraph"/>
              <w:numPr>
                <w:ilvl w:val="0"/>
                <w:numId w:val="34"/>
              </w:numPr>
              <w:spacing w:line="276" w:lineRule="auto"/>
              <w:rPr>
                <w:rFonts w:ascii="Times New Roman" w:eastAsia="Times New Roman" w:hAnsi="Times New Roman" w:cs="Times New Roman"/>
              </w:rPr>
            </w:pPr>
            <w:r w:rsidRPr="004168E2">
              <w:rPr>
                <w:rFonts w:ascii="Times New Roman" w:eastAsia="Times New Roman" w:hAnsi="Times New Roman" w:cs="Times New Roman"/>
              </w:rPr>
              <w:t>Receive the information during the Eating Period;</w:t>
            </w:r>
          </w:p>
          <w:p w14:paraId="4F066CF7" w14:textId="77777777" w:rsidR="00B442CD" w:rsidRPr="004168E2" w:rsidRDefault="00B442CD" w:rsidP="006C0333">
            <w:pPr>
              <w:pStyle w:val="ListParagraph"/>
              <w:numPr>
                <w:ilvl w:val="0"/>
                <w:numId w:val="34"/>
              </w:numPr>
              <w:spacing w:line="276" w:lineRule="auto"/>
              <w:rPr>
                <w:rFonts w:ascii="Times New Roman" w:eastAsia="Times New Roman" w:hAnsi="Times New Roman" w:cs="Times New Roman"/>
              </w:rPr>
            </w:pPr>
            <w:r w:rsidRPr="004168E2">
              <w:rPr>
                <w:rFonts w:ascii="Times New Roman" w:eastAsia="Times New Roman" w:hAnsi="Times New Roman" w:cs="Times New Roman"/>
              </w:rPr>
              <w:t>Receive the information after the Eating Period;</w:t>
            </w:r>
          </w:p>
          <w:p w14:paraId="448F0EA1" w14:textId="2F6E41C8" w:rsidR="00B442CD" w:rsidRPr="004168E2" w:rsidRDefault="00B442CD" w:rsidP="006C0333">
            <w:pPr>
              <w:pStyle w:val="ListParagraph"/>
              <w:numPr>
                <w:ilvl w:val="0"/>
                <w:numId w:val="34"/>
              </w:numPr>
              <w:spacing w:line="276" w:lineRule="auto"/>
              <w:rPr>
                <w:rFonts w:ascii="Times New Roman" w:eastAsia="Times New Roman" w:hAnsi="Times New Roman" w:cs="Times New Roman"/>
              </w:rPr>
            </w:pPr>
            <w:r w:rsidRPr="004168E2">
              <w:rPr>
                <w:rFonts w:ascii="Times New Roman" w:eastAsia="Times New Roman" w:hAnsi="Times New Roman" w:cs="Times New Roman"/>
              </w:rPr>
              <w:t>Let the computer decide and receive $0.5</w:t>
            </w:r>
            <w:r w:rsidR="00E172A4">
              <w:rPr>
                <w:rFonts w:ascii="Times New Roman" w:eastAsia="Times New Roman" w:hAnsi="Times New Roman" w:cs="Times New Roman"/>
              </w:rPr>
              <w:t>0</w:t>
            </w:r>
            <w:r w:rsidRPr="004168E2">
              <w:rPr>
                <w:rFonts w:ascii="Times New Roman" w:eastAsia="Times New Roman" w:hAnsi="Times New Roman" w:cs="Times New Roman"/>
              </w:rPr>
              <w:t>.</w:t>
            </w:r>
          </w:p>
        </w:tc>
        <w:tc>
          <w:tcPr>
            <w:tcW w:w="2065" w:type="dxa"/>
            <w:vMerge/>
            <w:shd w:val="clear" w:color="auto" w:fill="auto"/>
            <w:vAlign w:val="center"/>
          </w:tcPr>
          <w:p w14:paraId="3F311A98" w14:textId="77777777" w:rsidR="00B442CD" w:rsidRPr="004168E2" w:rsidRDefault="00B442CD" w:rsidP="006C0333">
            <w:pPr>
              <w:spacing w:line="276" w:lineRule="auto"/>
              <w:rPr>
                <w:rFonts w:ascii="Times New Roman" w:eastAsia="Times New Roman" w:hAnsi="Times New Roman" w:cs="Times New Roman"/>
              </w:rPr>
            </w:pPr>
          </w:p>
        </w:tc>
      </w:tr>
      <w:tr w:rsidR="007B495E" w:rsidRPr="00E172A4" w14:paraId="1197A7F5" w14:textId="77777777" w:rsidTr="006C0333">
        <w:trPr>
          <w:trHeight w:val="350"/>
        </w:trPr>
        <w:tc>
          <w:tcPr>
            <w:tcW w:w="1284" w:type="dxa"/>
            <w:vMerge/>
            <w:shd w:val="clear" w:color="auto" w:fill="auto"/>
            <w:vAlign w:val="center"/>
          </w:tcPr>
          <w:p w14:paraId="02C30DDA" w14:textId="77777777" w:rsidR="00B442CD" w:rsidRPr="004168E2" w:rsidRDefault="00B442CD" w:rsidP="006C0333">
            <w:pPr>
              <w:spacing w:line="276" w:lineRule="auto"/>
              <w:rPr>
                <w:rFonts w:ascii="Times New Roman" w:eastAsia="Times New Roman" w:hAnsi="Times New Roman" w:cs="Times New Roman"/>
              </w:rPr>
            </w:pPr>
          </w:p>
        </w:tc>
        <w:tc>
          <w:tcPr>
            <w:tcW w:w="6001" w:type="dxa"/>
            <w:shd w:val="clear" w:color="auto" w:fill="auto"/>
            <w:vAlign w:val="center"/>
          </w:tcPr>
          <w:p w14:paraId="0FF71906" w14:textId="77777777" w:rsidR="00B442CD" w:rsidRPr="004168E2" w:rsidRDefault="00B442CD" w:rsidP="006C0333">
            <w:pPr>
              <w:spacing w:line="276" w:lineRule="auto"/>
              <w:rPr>
                <w:rFonts w:ascii="Times New Roman" w:eastAsia="Times New Roman" w:hAnsi="Times New Roman" w:cs="Times New Roman"/>
              </w:rPr>
            </w:pPr>
            <w:r w:rsidRPr="004168E2">
              <w:rPr>
                <w:rFonts w:ascii="Times New Roman" w:eastAsia="Times New Roman" w:hAnsi="Times New Roman" w:cs="Times New Roman"/>
              </w:rPr>
              <w:t>Take away food item</w:t>
            </w:r>
          </w:p>
        </w:tc>
        <w:tc>
          <w:tcPr>
            <w:tcW w:w="2065" w:type="dxa"/>
            <w:vMerge/>
            <w:shd w:val="clear" w:color="auto" w:fill="auto"/>
            <w:vAlign w:val="center"/>
          </w:tcPr>
          <w:p w14:paraId="1587B0D5" w14:textId="77777777" w:rsidR="00B442CD" w:rsidRPr="004168E2" w:rsidRDefault="00B442CD" w:rsidP="006C0333">
            <w:pPr>
              <w:spacing w:line="276" w:lineRule="auto"/>
              <w:rPr>
                <w:rFonts w:ascii="Times New Roman" w:eastAsia="Times New Roman" w:hAnsi="Times New Roman" w:cs="Times New Roman"/>
              </w:rPr>
            </w:pPr>
          </w:p>
        </w:tc>
      </w:tr>
      <w:tr w:rsidR="007B495E" w:rsidRPr="00E172A4" w14:paraId="74E3F81B" w14:textId="77777777" w:rsidTr="006C0333">
        <w:trPr>
          <w:trHeight w:val="529"/>
        </w:trPr>
        <w:tc>
          <w:tcPr>
            <w:tcW w:w="1284" w:type="dxa"/>
            <w:vMerge w:val="restart"/>
            <w:shd w:val="clear" w:color="auto" w:fill="auto"/>
            <w:vAlign w:val="center"/>
          </w:tcPr>
          <w:p w14:paraId="02132DE9" w14:textId="77777777" w:rsidR="00B442CD" w:rsidRPr="004168E2" w:rsidRDefault="00B442CD" w:rsidP="006C0333">
            <w:pPr>
              <w:spacing w:line="276" w:lineRule="auto"/>
              <w:rPr>
                <w:rFonts w:ascii="Times New Roman" w:eastAsia="Times New Roman" w:hAnsi="Times New Roman" w:cs="Times New Roman"/>
              </w:rPr>
            </w:pPr>
            <w:r w:rsidRPr="004168E2">
              <w:rPr>
                <w:rFonts w:ascii="Times New Roman" w:eastAsia="Times New Roman" w:hAnsi="Times New Roman" w:cs="Times New Roman"/>
              </w:rPr>
              <w:t xml:space="preserve">Information choice with ice-cream </w:t>
            </w:r>
          </w:p>
        </w:tc>
        <w:tc>
          <w:tcPr>
            <w:tcW w:w="6001" w:type="dxa"/>
            <w:shd w:val="clear" w:color="auto" w:fill="auto"/>
            <w:vAlign w:val="center"/>
          </w:tcPr>
          <w:p w14:paraId="34D4F732" w14:textId="77777777" w:rsidR="00B442CD" w:rsidRPr="004168E2" w:rsidRDefault="00B442CD" w:rsidP="006C0333">
            <w:pPr>
              <w:spacing w:line="276" w:lineRule="auto"/>
              <w:rPr>
                <w:rFonts w:ascii="Times New Roman" w:eastAsia="Times New Roman" w:hAnsi="Times New Roman" w:cs="Times New Roman"/>
              </w:rPr>
            </w:pPr>
            <w:r w:rsidRPr="004168E2">
              <w:rPr>
                <w:rFonts w:ascii="Times New Roman" w:eastAsia="Times New Roman" w:hAnsi="Times New Roman" w:cs="Times New Roman"/>
              </w:rPr>
              <w:t>Presented with an ice-cream platter</w:t>
            </w:r>
          </w:p>
        </w:tc>
        <w:tc>
          <w:tcPr>
            <w:tcW w:w="2065" w:type="dxa"/>
            <w:vMerge/>
            <w:shd w:val="clear" w:color="auto" w:fill="auto"/>
            <w:vAlign w:val="center"/>
          </w:tcPr>
          <w:p w14:paraId="691C11CE" w14:textId="77777777" w:rsidR="00B442CD" w:rsidRPr="004168E2" w:rsidRDefault="00B442CD" w:rsidP="006C0333">
            <w:pPr>
              <w:spacing w:line="276" w:lineRule="auto"/>
              <w:rPr>
                <w:rFonts w:ascii="Times New Roman" w:eastAsia="Times New Roman" w:hAnsi="Times New Roman" w:cs="Times New Roman"/>
              </w:rPr>
            </w:pPr>
          </w:p>
        </w:tc>
      </w:tr>
      <w:tr w:rsidR="007B495E" w:rsidRPr="00E172A4" w14:paraId="711292AE" w14:textId="77777777" w:rsidTr="006C0333">
        <w:trPr>
          <w:trHeight w:val="351"/>
        </w:trPr>
        <w:tc>
          <w:tcPr>
            <w:tcW w:w="1284" w:type="dxa"/>
            <w:vMerge/>
            <w:shd w:val="clear" w:color="auto" w:fill="auto"/>
            <w:vAlign w:val="center"/>
          </w:tcPr>
          <w:p w14:paraId="68B20FB4" w14:textId="77777777" w:rsidR="00B442CD" w:rsidRPr="004168E2" w:rsidRDefault="00B442CD" w:rsidP="006C0333">
            <w:pPr>
              <w:pStyle w:val="ListParagraph"/>
              <w:numPr>
                <w:ilvl w:val="0"/>
                <w:numId w:val="34"/>
              </w:numPr>
              <w:spacing w:line="276" w:lineRule="auto"/>
              <w:rPr>
                <w:rFonts w:ascii="Times New Roman" w:eastAsia="Times New Roman" w:hAnsi="Times New Roman" w:cs="Times New Roman"/>
              </w:rPr>
            </w:pPr>
          </w:p>
        </w:tc>
        <w:tc>
          <w:tcPr>
            <w:tcW w:w="6001" w:type="dxa"/>
            <w:shd w:val="clear" w:color="auto" w:fill="auto"/>
            <w:vAlign w:val="center"/>
          </w:tcPr>
          <w:p w14:paraId="12115BD0" w14:textId="77777777" w:rsidR="00B442CD" w:rsidRPr="004168E2" w:rsidRDefault="00B442CD" w:rsidP="006C0333">
            <w:pPr>
              <w:spacing w:line="276" w:lineRule="auto"/>
              <w:rPr>
                <w:rFonts w:ascii="Times New Roman" w:eastAsia="Times New Roman" w:hAnsi="Times New Roman" w:cs="Times New Roman"/>
              </w:rPr>
            </w:pPr>
            <w:r w:rsidRPr="004168E2">
              <w:rPr>
                <w:rFonts w:ascii="Times New Roman" w:eastAsia="Times New Roman" w:hAnsi="Times New Roman" w:cs="Times New Roman"/>
              </w:rPr>
              <w:t>Information choice among:</w:t>
            </w:r>
          </w:p>
          <w:p w14:paraId="3EFBF1DC" w14:textId="77777777" w:rsidR="00B442CD" w:rsidRPr="004168E2" w:rsidRDefault="00B442CD" w:rsidP="006C0333">
            <w:pPr>
              <w:pStyle w:val="ListParagraph"/>
              <w:numPr>
                <w:ilvl w:val="0"/>
                <w:numId w:val="35"/>
              </w:numPr>
              <w:spacing w:line="276" w:lineRule="auto"/>
              <w:rPr>
                <w:rFonts w:ascii="Times New Roman" w:eastAsia="Times New Roman" w:hAnsi="Times New Roman" w:cs="Times New Roman"/>
              </w:rPr>
            </w:pPr>
            <w:r w:rsidRPr="004168E2">
              <w:rPr>
                <w:rFonts w:ascii="Times New Roman" w:eastAsia="Times New Roman" w:hAnsi="Times New Roman" w:cs="Times New Roman"/>
              </w:rPr>
              <w:t>Receive the information during the Eating Period;</w:t>
            </w:r>
          </w:p>
          <w:p w14:paraId="627A60B5" w14:textId="77777777" w:rsidR="00B442CD" w:rsidRPr="004168E2" w:rsidRDefault="00B442CD" w:rsidP="006C0333">
            <w:pPr>
              <w:pStyle w:val="ListParagraph"/>
              <w:numPr>
                <w:ilvl w:val="0"/>
                <w:numId w:val="34"/>
              </w:numPr>
              <w:spacing w:line="276" w:lineRule="auto"/>
              <w:rPr>
                <w:rFonts w:ascii="Times New Roman" w:eastAsia="Times New Roman" w:hAnsi="Times New Roman" w:cs="Times New Roman"/>
              </w:rPr>
            </w:pPr>
            <w:r w:rsidRPr="004168E2">
              <w:rPr>
                <w:rFonts w:ascii="Times New Roman" w:eastAsia="Times New Roman" w:hAnsi="Times New Roman" w:cs="Times New Roman"/>
              </w:rPr>
              <w:t>Receive the information after the Eating Period;</w:t>
            </w:r>
          </w:p>
          <w:p w14:paraId="0BDCED27" w14:textId="33DE5592" w:rsidR="00B442CD" w:rsidRPr="004168E2" w:rsidRDefault="00B442CD" w:rsidP="006C0333">
            <w:pPr>
              <w:pStyle w:val="ListParagraph"/>
              <w:numPr>
                <w:ilvl w:val="0"/>
                <w:numId w:val="34"/>
              </w:numPr>
              <w:spacing w:line="276" w:lineRule="auto"/>
              <w:rPr>
                <w:rFonts w:ascii="Times New Roman" w:eastAsia="Times New Roman" w:hAnsi="Times New Roman" w:cs="Times New Roman"/>
              </w:rPr>
            </w:pPr>
            <w:r w:rsidRPr="004168E2">
              <w:rPr>
                <w:rFonts w:ascii="Times New Roman" w:eastAsia="Times New Roman" w:hAnsi="Times New Roman" w:cs="Times New Roman"/>
              </w:rPr>
              <w:t>Let the computer decide and receive $0.5</w:t>
            </w:r>
            <w:r w:rsidR="00E172A4">
              <w:rPr>
                <w:rFonts w:ascii="Times New Roman" w:eastAsia="Times New Roman" w:hAnsi="Times New Roman" w:cs="Times New Roman"/>
              </w:rPr>
              <w:t>0</w:t>
            </w:r>
            <w:r w:rsidRPr="004168E2">
              <w:rPr>
                <w:rFonts w:ascii="Times New Roman" w:eastAsia="Times New Roman" w:hAnsi="Times New Roman" w:cs="Times New Roman"/>
              </w:rPr>
              <w:t>.</w:t>
            </w:r>
          </w:p>
        </w:tc>
        <w:tc>
          <w:tcPr>
            <w:tcW w:w="2065" w:type="dxa"/>
            <w:vMerge/>
            <w:shd w:val="clear" w:color="auto" w:fill="auto"/>
            <w:vAlign w:val="center"/>
          </w:tcPr>
          <w:p w14:paraId="3582AC23" w14:textId="77777777" w:rsidR="00B442CD" w:rsidRPr="004168E2" w:rsidRDefault="00B442CD" w:rsidP="006C0333">
            <w:pPr>
              <w:spacing w:line="276" w:lineRule="auto"/>
              <w:rPr>
                <w:rFonts w:ascii="Times New Roman" w:eastAsia="Times New Roman" w:hAnsi="Times New Roman" w:cs="Times New Roman"/>
              </w:rPr>
            </w:pPr>
          </w:p>
        </w:tc>
      </w:tr>
      <w:tr w:rsidR="007B495E" w:rsidRPr="00E172A4" w14:paraId="5B98FA2A" w14:textId="77777777" w:rsidTr="006C0333">
        <w:trPr>
          <w:trHeight w:val="350"/>
        </w:trPr>
        <w:tc>
          <w:tcPr>
            <w:tcW w:w="1284" w:type="dxa"/>
            <w:vMerge/>
            <w:shd w:val="clear" w:color="auto" w:fill="auto"/>
            <w:vAlign w:val="center"/>
          </w:tcPr>
          <w:p w14:paraId="7092007D" w14:textId="77777777" w:rsidR="00B442CD" w:rsidRPr="004168E2" w:rsidRDefault="00B442CD" w:rsidP="006C0333">
            <w:pPr>
              <w:pStyle w:val="ListParagraph"/>
              <w:numPr>
                <w:ilvl w:val="0"/>
                <w:numId w:val="34"/>
              </w:numPr>
              <w:spacing w:line="276" w:lineRule="auto"/>
              <w:rPr>
                <w:rFonts w:ascii="Times New Roman" w:eastAsia="Times New Roman" w:hAnsi="Times New Roman" w:cs="Times New Roman"/>
              </w:rPr>
            </w:pPr>
          </w:p>
        </w:tc>
        <w:tc>
          <w:tcPr>
            <w:tcW w:w="6001" w:type="dxa"/>
            <w:shd w:val="clear" w:color="auto" w:fill="auto"/>
            <w:vAlign w:val="center"/>
          </w:tcPr>
          <w:p w14:paraId="2C29AF2D" w14:textId="77777777" w:rsidR="00B442CD" w:rsidRPr="004168E2" w:rsidRDefault="00B442CD" w:rsidP="006C0333">
            <w:pPr>
              <w:spacing w:line="276" w:lineRule="auto"/>
              <w:rPr>
                <w:rFonts w:ascii="Times New Roman" w:eastAsia="Times New Roman" w:hAnsi="Times New Roman" w:cs="Times New Roman"/>
              </w:rPr>
            </w:pPr>
            <w:r w:rsidRPr="004168E2">
              <w:rPr>
                <w:rFonts w:ascii="Times New Roman" w:eastAsia="Times New Roman" w:hAnsi="Times New Roman" w:cs="Times New Roman"/>
              </w:rPr>
              <w:t>Take away food item</w:t>
            </w:r>
          </w:p>
        </w:tc>
        <w:tc>
          <w:tcPr>
            <w:tcW w:w="2065" w:type="dxa"/>
            <w:vMerge/>
            <w:shd w:val="clear" w:color="auto" w:fill="auto"/>
            <w:vAlign w:val="center"/>
          </w:tcPr>
          <w:p w14:paraId="56321D40" w14:textId="77777777" w:rsidR="00B442CD" w:rsidRPr="004168E2" w:rsidRDefault="00B442CD" w:rsidP="006C0333">
            <w:pPr>
              <w:spacing w:line="276" w:lineRule="auto"/>
              <w:rPr>
                <w:rFonts w:ascii="Times New Roman" w:eastAsia="Times New Roman" w:hAnsi="Times New Roman" w:cs="Times New Roman"/>
              </w:rPr>
            </w:pPr>
          </w:p>
        </w:tc>
      </w:tr>
      <w:tr w:rsidR="00F755D8" w:rsidRPr="00E172A4" w14:paraId="1745B74B" w14:textId="77777777" w:rsidTr="006C0333">
        <w:tc>
          <w:tcPr>
            <w:tcW w:w="9350" w:type="dxa"/>
            <w:gridSpan w:val="3"/>
            <w:shd w:val="clear" w:color="auto" w:fill="auto"/>
            <w:vAlign w:val="center"/>
          </w:tcPr>
          <w:p w14:paraId="6BA0EA34" w14:textId="4BCE3B9B" w:rsidR="00F755D8" w:rsidRDefault="00F755D8" w:rsidP="006C0333">
            <w:pPr>
              <w:spacing w:line="276" w:lineRule="auto"/>
              <w:rPr>
                <w:rFonts w:ascii="Times New Roman" w:eastAsia="Times New Roman" w:hAnsi="Times New Roman" w:cs="Times New Roman"/>
              </w:rPr>
            </w:pPr>
            <w:r>
              <w:rPr>
                <w:rFonts w:ascii="Times New Roman" w:eastAsia="Times New Roman" w:hAnsi="Times New Roman" w:cs="Times New Roman"/>
              </w:rPr>
              <w:t>Instructions for Multiple Price Lists</w:t>
            </w:r>
          </w:p>
        </w:tc>
      </w:tr>
      <w:tr w:rsidR="002372A1" w:rsidRPr="00E172A4" w14:paraId="25A73305" w14:textId="77777777" w:rsidTr="006C0333">
        <w:tc>
          <w:tcPr>
            <w:tcW w:w="9350" w:type="dxa"/>
            <w:gridSpan w:val="3"/>
            <w:shd w:val="clear" w:color="auto" w:fill="auto"/>
            <w:vAlign w:val="center"/>
          </w:tcPr>
          <w:p w14:paraId="144B3E71" w14:textId="47F41EB2" w:rsidR="002372A1" w:rsidRPr="004168E2" w:rsidRDefault="002372A1" w:rsidP="006C0333">
            <w:pPr>
              <w:spacing w:line="276" w:lineRule="auto"/>
              <w:rPr>
                <w:rFonts w:ascii="Times New Roman" w:eastAsia="Times New Roman" w:hAnsi="Times New Roman" w:cs="Times New Roman"/>
              </w:rPr>
            </w:pPr>
            <w:r>
              <w:rPr>
                <w:rFonts w:ascii="Times New Roman" w:eastAsia="Times New Roman" w:hAnsi="Times New Roman" w:cs="Times New Roman"/>
              </w:rPr>
              <w:lastRenderedPageBreak/>
              <w:t xml:space="preserve">BDM </w:t>
            </w:r>
            <w:r w:rsidR="00F755D8">
              <w:rPr>
                <w:rFonts w:ascii="Times New Roman" w:eastAsia="Times New Roman" w:hAnsi="Times New Roman" w:cs="Times New Roman"/>
              </w:rPr>
              <w:t>for a pen</w:t>
            </w:r>
            <w:r w:rsidR="00217760">
              <w:rPr>
                <w:rFonts w:ascii="Times New Roman" w:eastAsia="Times New Roman" w:hAnsi="Times New Roman" w:cs="Times New Roman"/>
              </w:rPr>
              <w:t>cil</w:t>
            </w:r>
          </w:p>
        </w:tc>
      </w:tr>
      <w:tr w:rsidR="007B495E" w:rsidRPr="00E172A4" w14:paraId="2A034DD3" w14:textId="77777777" w:rsidTr="006C0333">
        <w:tc>
          <w:tcPr>
            <w:tcW w:w="9350" w:type="dxa"/>
            <w:gridSpan w:val="3"/>
            <w:shd w:val="clear" w:color="auto" w:fill="auto"/>
            <w:vAlign w:val="center"/>
          </w:tcPr>
          <w:p w14:paraId="16C1F5E7" w14:textId="77777777" w:rsidR="00B442CD" w:rsidRPr="004168E2" w:rsidRDefault="00B442CD" w:rsidP="006C0333">
            <w:pPr>
              <w:spacing w:line="276" w:lineRule="auto"/>
              <w:rPr>
                <w:rFonts w:ascii="Times New Roman" w:eastAsia="Times New Roman" w:hAnsi="Times New Roman" w:cs="Times New Roman"/>
              </w:rPr>
            </w:pPr>
            <w:r w:rsidRPr="004168E2">
              <w:rPr>
                <w:rFonts w:ascii="Times New Roman" w:eastAsia="Times New Roman" w:hAnsi="Times New Roman" w:cs="Times New Roman"/>
              </w:rPr>
              <w:t>Food item (ice-cream or bread) selected by computer and presented to subjects</w:t>
            </w:r>
          </w:p>
        </w:tc>
      </w:tr>
      <w:tr w:rsidR="007B495E" w:rsidRPr="00E172A4" w14:paraId="71D893D7" w14:textId="77777777" w:rsidTr="006C0333">
        <w:tc>
          <w:tcPr>
            <w:tcW w:w="9350" w:type="dxa"/>
            <w:gridSpan w:val="3"/>
            <w:shd w:val="clear" w:color="auto" w:fill="auto"/>
            <w:vAlign w:val="center"/>
          </w:tcPr>
          <w:p w14:paraId="5BCD6640" w14:textId="0522B051" w:rsidR="002372A1" w:rsidRPr="004168E2" w:rsidRDefault="00B442CD" w:rsidP="006C0333">
            <w:pPr>
              <w:spacing w:line="276" w:lineRule="auto"/>
              <w:rPr>
                <w:rFonts w:ascii="Times New Roman" w:eastAsia="Times New Roman" w:hAnsi="Times New Roman" w:cs="Times New Roman"/>
              </w:rPr>
            </w:pPr>
            <w:r w:rsidRPr="004168E2">
              <w:rPr>
                <w:rFonts w:ascii="Times New Roman" w:eastAsia="Times New Roman" w:hAnsi="Times New Roman" w:cs="Times New Roman"/>
              </w:rPr>
              <w:t>BDM Shock Block.</w:t>
            </w:r>
          </w:p>
        </w:tc>
      </w:tr>
      <w:tr w:rsidR="007B495E" w:rsidRPr="00E172A4" w14:paraId="25FDE4B9" w14:textId="77777777" w:rsidTr="006C0333">
        <w:tc>
          <w:tcPr>
            <w:tcW w:w="9350" w:type="dxa"/>
            <w:gridSpan w:val="3"/>
            <w:shd w:val="clear" w:color="auto" w:fill="auto"/>
            <w:vAlign w:val="center"/>
          </w:tcPr>
          <w:p w14:paraId="1CACA335" w14:textId="77777777" w:rsidR="00B442CD" w:rsidRPr="004168E2" w:rsidRDefault="00B442CD" w:rsidP="006C0333">
            <w:pPr>
              <w:spacing w:line="276" w:lineRule="auto"/>
              <w:rPr>
                <w:rFonts w:ascii="Times New Roman" w:eastAsia="Times New Roman" w:hAnsi="Times New Roman" w:cs="Times New Roman"/>
              </w:rPr>
            </w:pPr>
            <w:r w:rsidRPr="004168E2">
              <w:rPr>
                <w:rFonts w:ascii="Times New Roman" w:eastAsia="Times New Roman" w:hAnsi="Times New Roman" w:cs="Times New Roman"/>
              </w:rPr>
              <w:t>Eating Period (Information revealed during or at the end of this period).</w:t>
            </w:r>
          </w:p>
        </w:tc>
      </w:tr>
      <w:tr w:rsidR="007B495E" w:rsidRPr="00E172A4" w14:paraId="5DE5C493" w14:textId="77777777" w:rsidTr="006C0333">
        <w:tc>
          <w:tcPr>
            <w:tcW w:w="9350" w:type="dxa"/>
            <w:gridSpan w:val="3"/>
            <w:shd w:val="clear" w:color="auto" w:fill="auto"/>
            <w:vAlign w:val="center"/>
          </w:tcPr>
          <w:p w14:paraId="183C5717" w14:textId="77777777" w:rsidR="00B442CD" w:rsidRPr="004168E2" w:rsidRDefault="00B442CD" w:rsidP="006C0333">
            <w:pPr>
              <w:spacing w:line="276" w:lineRule="auto"/>
              <w:rPr>
                <w:rFonts w:ascii="Times New Roman" w:eastAsia="Times New Roman" w:hAnsi="Times New Roman" w:cs="Times New Roman"/>
              </w:rPr>
            </w:pPr>
            <w:r w:rsidRPr="004168E2">
              <w:rPr>
                <w:rFonts w:ascii="Times New Roman" w:eastAsia="Times New Roman" w:hAnsi="Times New Roman" w:cs="Times New Roman"/>
              </w:rPr>
              <w:t>Exit survey</w:t>
            </w:r>
          </w:p>
        </w:tc>
      </w:tr>
      <w:tr w:rsidR="007B495E" w:rsidRPr="007B495E" w14:paraId="3AC711E6" w14:textId="77777777" w:rsidTr="006C0333">
        <w:tc>
          <w:tcPr>
            <w:tcW w:w="9350" w:type="dxa"/>
            <w:gridSpan w:val="3"/>
            <w:shd w:val="clear" w:color="auto" w:fill="auto"/>
            <w:vAlign w:val="center"/>
          </w:tcPr>
          <w:p w14:paraId="52B33695" w14:textId="77777777" w:rsidR="00B442CD" w:rsidRPr="004168E2" w:rsidRDefault="00B442CD" w:rsidP="006C0333">
            <w:pPr>
              <w:spacing w:line="276" w:lineRule="auto"/>
              <w:rPr>
                <w:rFonts w:ascii="Times New Roman" w:eastAsia="Times New Roman" w:hAnsi="Times New Roman" w:cs="Times New Roman"/>
              </w:rPr>
            </w:pPr>
            <w:r w:rsidRPr="004168E2">
              <w:rPr>
                <w:rFonts w:ascii="Times New Roman" w:eastAsia="Times New Roman" w:hAnsi="Times New Roman" w:cs="Times New Roman"/>
              </w:rPr>
              <w:t>50% chance of electric shocks</w:t>
            </w:r>
          </w:p>
          <w:p w14:paraId="4041E3A5" w14:textId="77777777" w:rsidR="00B442CD" w:rsidRPr="007B495E" w:rsidRDefault="00B442CD" w:rsidP="006C0333">
            <w:pPr>
              <w:spacing w:line="276" w:lineRule="auto"/>
              <w:rPr>
                <w:rFonts w:ascii="Times New Roman" w:eastAsia="Times New Roman" w:hAnsi="Times New Roman" w:cs="Times New Roman"/>
              </w:rPr>
            </w:pPr>
            <w:r w:rsidRPr="004168E2">
              <w:rPr>
                <w:rFonts w:ascii="Times New Roman" w:eastAsia="Times New Roman" w:hAnsi="Times New Roman" w:cs="Times New Roman"/>
              </w:rPr>
              <w:t>Receive shock block or not.</w:t>
            </w:r>
          </w:p>
        </w:tc>
      </w:tr>
    </w:tbl>
    <w:p w14:paraId="1ABB5360" w14:textId="77777777" w:rsidR="002372A1" w:rsidRDefault="002372A1" w:rsidP="006C0333">
      <w:pPr>
        <w:spacing w:after="0" w:line="276" w:lineRule="auto"/>
        <w:jc w:val="both"/>
        <w:rPr>
          <w:rFonts w:ascii="Times New Roman" w:hAnsi="Times New Roman" w:cs="Times New Roman"/>
          <w:b/>
          <w:color w:val="000000" w:themeColor="text1"/>
          <w:sz w:val="24"/>
          <w:szCs w:val="24"/>
          <w:lang w:eastAsia="zh-CN"/>
        </w:rPr>
      </w:pPr>
    </w:p>
    <w:p w14:paraId="4914BBFE" w14:textId="28913969" w:rsidR="003C1787" w:rsidRPr="004929D5" w:rsidRDefault="003C1787" w:rsidP="006C0333">
      <w:pPr>
        <w:spacing w:after="0" w:line="276" w:lineRule="auto"/>
        <w:jc w:val="both"/>
        <w:rPr>
          <w:rFonts w:ascii="Times New Roman" w:hAnsi="Times New Roman" w:cs="Times New Roman"/>
          <w:b/>
          <w:color w:val="000000" w:themeColor="text1"/>
          <w:sz w:val="24"/>
          <w:szCs w:val="24"/>
          <w:lang w:eastAsia="zh-CN"/>
        </w:rPr>
      </w:pPr>
      <w:r w:rsidRPr="004929D5">
        <w:rPr>
          <w:rFonts w:ascii="Times New Roman" w:hAnsi="Times New Roman" w:cs="Times New Roman"/>
          <w:b/>
          <w:color w:val="000000" w:themeColor="text1"/>
          <w:sz w:val="24"/>
          <w:szCs w:val="24"/>
          <w:lang w:eastAsia="zh-CN"/>
        </w:rPr>
        <w:t xml:space="preserve">2.2 </w:t>
      </w:r>
      <w:r w:rsidR="00A77757">
        <w:rPr>
          <w:rFonts w:ascii="Times New Roman" w:hAnsi="Times New Roman" w:cs="Times New Roman"/>
          <w:b/>
          <w:color w:val="000000" w:themeColor="text1"/>
          <w:sz w:val="24"/>
          <w:szCs w:val="24"/>
          <w:lang w:eastAsia="zh-CN"/>
        </w:rPr>
        <w:t>Sample Size</w:t>
      </w:r>
    </w:p>
    <w:p w14:paraId="198EDA35" w14:textId="77777777" w:rsidR="00C22B6F" w:rsidRPr="004929D5" w:rsidRDefault="00C22B6F" w:rsidP="006C0333">
      <w:pPr>
        <w:spacing w:after="0" w:line="276" w:lineRule="auto"/>
        <w:jc w:val="both"/>
        <w:rPr>
          <w:rFonts w:ascii="Times New Roman" w:hAnsi="Times New Roman" w:cs="Times New Roman"/>
          <w:b/>
          <w:color w:val="000000" w:themeColor="text1"/>
          <w:sz w:val="24"/>
          <w:szCs w:val="24"/>
          <w:lang w:eastAsia="zh-CN"/>
        </w:rPr>
      </w:pPr>
    </w:p>
    <w:p w14:paraId="60D4102F" w14:textId="2A4D8E4E" w:rsidR="003C1787" w:rsidRDefault="00A77757" w:rsidP="005F1BCC">
      <w:pPr>
        <w:spacing w:after="0" w:line="276" w:lineRule="auto"/>
        <w:ind w:firstLine="240"/>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We aim for 120 subjects.  Given an expected treatment effect of approximately 30 percentage points, we expect that we will be very well-powered for the information preferences within-person tests.</w:t>
      </w:r>
    </w:p>
    <w:p w14:paraId="41AC418C" w14:textId="003766EA" w:rsidR="005F1BCC" w:rsidRDefault="005F1BCC" w:rsidP="005F1BCC">
      <w:pPr>
        <w:spacing w:after="0" w:line="276" w:lineRule="auto"/>
        <w:ind w:firstLine="240"/>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For the between-subject analysis, which studies whether ice-cream increases the value of the Shock Block</w:t>
      </w:r>
      <w:r w:rsidR="006053DE">
        <w:rPr>
          <w:rFonts w:ascii="Times New Roman" w:hAnsi="Times New Roman" w:cs="Times New Roman"/>
          <w:color w:val="000000" w:themeColor="text1"/>
          <w:sz w:val="24"/>
          <w:szCs w:val="24"/>
          <w:lang w:eastAsia="zh-CN"/>
        </w:rPr>
        <w:t>,</w:t>
      </w:r>
      <w:r w:rsidR="00A77757">
        <w:rPr>
          <w:rFonts w:ascii="Times New Roman" w:hAnsi="Times New Roman" w:cs="Times New Roman"/>
          <w:color w:val="000000" w:themeColor="text1"/>
          <w:sz w:val="24"/>
          <w:szCs w:val="24"/>
          <w:lang w:eastAsia="zh-CN"/>
        </w:rPr>
        <w:t xml:space="preserve"> we expect to be powered to detect effect sizes around</w:t>
      </w:r>
      <w:r>
        <w:rPr>
          <w:rFonts w:ascii="Times New Roman" w:hAnsi="Times New Roman" w:cs="Times New Roman"/>
          <w:color w:val="000000" w:themeColor="text1"/>
          <w:sz w:val="24"/>
          <w:szCs w:val="24"/>
          <w:lang w:eastAsia="zh-CN"/>
        </w:rPr>
        <w:t xml:space="preserve"> $1.</w:t>
      </w:r>
      <w:r w:rsidR="006053DE">
        <w:rPr>
          <w:rFonts w:ascii="Times New Roman" w:hAnsi="Times New Roman" w:cs="Times New Roman"/>
          <w:color w:val="000000" w:themeColor="text1"/>
          <w:sz w:val="24"/>
          <w:szCs w:val="24"/>
          <w:lang w:eastAsia="zh-CN"/>
        </w:rPr>
        <w:t>5</w:t>
      </w:r>
      <w:r>
        <w:rPr>
          <w:rFonts w:ascii="Times New Roman" w:hAnsi="Times New Roman" w:cs="Times New Roman"/>
          <w:color w:val="000000" w:themeColor="text1"/>
          <w:sz w:val="24"/>
          <w:szCs w:val="24"/>
          <w:lang w:eastAsia="zh-CN"/>
        </w:rPr>
        <w:t>0.</w:t>
      </w:r>
    </w:p>
    <w:p w14:paraId="30DF0CD0" w14:textId="77777777" w:rsidR="00C22B6F" w:rsidRPr="004929D5" w:rsidRDefault="00C22B6F" w:rsidP="006C0333">
      <w:pPr>
        <w:spacing w:after="0" w:line="276" w:lineRule="auto"/>
        <w:jc w:val="both"/>
        <w:rPr>
          <w:rFonts w:ascii="Times New Roman" w:hAnsi="Times New Roman" w:cs="Times New Roman"/>
          <w:color w:val="000000" w:themeColor="text1"/>
          <w:sz w:val="24"/>
          <w:szCs w:val="24"/>
          <w:lang w:eastAsia="zh-CN"/>
        </w:rPr>
      </w:pPr>
    </w:p>
    <w:p w14:paraId="2FBD27FF" w14:textId="498D1285" w:rsidR="00CB34C2" w:rsidRPr="004929D5" w:rsidRDefault="00CB34C2" w:rsidP="006C0333">
      <w:pPr>
        <w:spacing w:after="0" w:line="276" w:lineRule="auto"/>
        <w:jc w:val="both"/>
        <w:rPr>
          <w:rFonts w:ascii="Times New Roman" w:hAnsi="Times New Roman" w:cs="Times New Roman"/>
          <w:b/>
          <w:color w:val="000000" w:themeColor="text1"/>
          <w:sz w:val="24"/>
          <w:szCs w:val="24"/>
          <w:lang w:eastAsia="zh-CN"/>
        </w:rPr>
      </w:pPr>
      <w:r w:rsidRPr="004929D5">
        <w:rPr>
          <w:rFonts w:ascii="Times New Roman" w:hAnsi="Times New Roman" w:cs="Times New Roman"/>
          <w:b/>
          <w:color w:val="000000" w:themeColor="text1"/>
          <w:sz w:val="24"/>
          <w:szCs w:val="24"/>
          <w:lang w:eastAsia="zh-CN"/>
        </w:rPr>
        <w:t>2.</w:t>
      </w:r>
      <w:r w:rsidR="003C1787" w:rsidRPr="004929D5">
        <w:rPr>
          <w:rFonts w:ascii="Times New Roman" w:hAnsi="Times New Roman" w:cs="Times New Roman"/>
          <w:b/>
          <w:color w:val="000000" w:themeColor="text1"/>
          <w:sz w:val="24"/>
          <w:szCs w:val="24"/>
          <w:lang w:eastAsia="zh-CN"/>
        </w:rPr>
        <w:t>3</w:t>
      </w:r>
      <w:r w:rsidRPr="004929D5">
        <w:rPr>
          <w:rFonts w:ascii="Times New Roman" w:hAnsi="Times New Roman" w:cs="Times New Roman"/>
          <w:b/>
          <w:color w:val="000000" w:themeColor="text1"/>
          <w:sz w:val="24"/>
          <w:szCs w:val="24"/>
          <w:lang w:eastAsia="zh-CN"/>
        </w:rPr>
        <w:t xml:space="preserve"> </w:t>
      </w:r>
      <w:r w:rsidR="00E27326" w:rsidRPr="004929D5">
        <w:rPr>
          <w:rFonts w:ascii="Times New Roman" w:hAnsi="Times New Roman" w:cs="Times New Roman"/>
          <w:b/>
          <w:color w:val="000000" w:themeColor="text1"/>
          <w:sz w:val="24"/>
          <w:szCs w:val="24"/>
          <w:lang w:eastAsia="zh-CN"/>
        </w:rPr>
        <w:t>Allocation to Treatments</w:t>
      </w:r>
    </w:p>
    <w:p w14:paraId="3E7D6C10" w14:textId="5CEC7A82" w:rsidR="00CB34C2" w:rsidRPr="004929D5" w:rsidRDefault="00E27326" w:rsidP="006C0333">
      <w:pPr>
        <w:spacing w:after="0" w:line="276" w:lineRule="auto"/>
        <w:jc w:val="both"/>
        <w:rPr>
          <w:rFonts w:ascii="Times New Roman" w:hAnsi="Times New Roman" w:cs="Times New Roman"/>
          <w:color w:val="000000" w:themeColor="text1"/>
          <w:sz w:val="24"/>
          <w:szCs w:val="24"/>
          <w:lang w:eastAsia="zh-CN"/>
        </w:rPr>
      </w:pPr>
      <w:r w:rsidRPr="004929D5">
        <w:rPr>
          <w:rFonts w:ascii="Times New Roman" w:hAnsi="Times New Roman" w:cs="Times New Roman"/>
          <w:color w:val="000000" w:themeColor="text1"/>
          <w:sz w:val="24"/>
          <w:szCs w:val="24"/>
          <w:lang w:eastAsia="zh-CN"/>
        </w:rPr>
        <w:t>Whether the subject will be assigned to treatment group will be decided by a randomizer generated by Qualtrics prior to the commencement of each session.</w:t>
      </w:r>
    </w:p>
    <w:p w14:paraId="7724C14A" w14:textId="657044A8" w:rsidR="00476486" w:rsidRDefault="00476486" w:rsidP="006C0333">
      <w:pPr>
        <w:spacing w:after="0" w:line="276" w:lineRule="auto"/>
        <w:jc w:val="both"/>
        <w:rPr>
          <w:rFonts w:ascii="Times New Roman" w:hAnsi="Times New Roman" w:cs="Times New Roman"/>
          <w:color w:val="000000" w:themeColor="text1"/>
          <w:sz w:val="24"/>
          <w:szCs w:val="24"/>
          <w:lang w:eastAsia="zh-CN"/>
        </w:rPr>
      </w:pPr>
    </w:p>
    <w:p w14:paraId="531AD767" w14:textId="77777777" w:rsidR="004929D5" w:rsidRPr="004929D5" w:rsidRDefault="004929D5" w:rsidP="006C0333">
      <w:pPr>
        <w:spacing w:after="0" w:line="276" w:lineRule="auto"/>
        <w:jc w:val="both"/>
        <w:rPr>
          <w:rFonts w:ascii="Times New Roman" w:hAnsi="Times New Roman" w:cs="Times New Roman"/>
          <w:color w:val="000000" w:themeColor="text1"/>
          <w:sz w:val="24"/>
          <w:szCs w:val="24"/>
          <w:lang w:eastAsia="zh-CN"/>
        </w:rPr>
      </w:pPr>
    </w:p>
    <w:p w14:paraId="4C365F22" w14:textId="5D3626DF" w:rsidR="00476486" w:rsidRPr="004929D5" w:rsidRDefault="00F755D8" w:rsidP="006C0333">
      <w:pPr>
        <w:spacing w:after="0" w:line="276" w:lineRule="auto"/>
        <w:jc w:val="both"/>
        <w:rPr>
          <w:rFonts w:ascii="Times New Roman" w:hAnsi="Times New Roman" w:cs="Times New Roman"/>
          <w:b/>
          <w:color w:val="4472C4" w:themeColor="accent1"/>
          <w:sz w:val="24"/>
          <w:szCs w:val="24"/>
          <w:lang w:eastAsia="zh-CN"/>
        </w:rPr>
      </w:pPr>
      <w:r>
        <w:rPr>
          <w:rFonts w:ascii="Times New Roman" w:hAnsi="Times New Roman" w:cs="Times New Roman"/>
          <w:b/>
          <w:color w:val="4472C4" w:themeColor="accent1"/>
          <w:sz w:val="24"/>
          <w:szCs w:val="24"/>
          <w:lang w:eastAsia="zh-CN"/>
        </w:rPr>
        <w:t>3</w:t>
      </w:r>
      <w:r w:rsidR="00476486" w:rsidRPr="004929D5">
        <w:rPr>
          <w:rFonts w:ascii="Times New Roman" w:hAnsi="Times New Roman" w:cs="Times New Roman"/>
          <w:b/>
          <w:color w:val="4472C4" w:themeColor="accent1"/>
          <w:sz w:val="24"/>
          <w:szCs w:val="24"/>
          <w:lang w:eastAsia="zh-CN"/>
        </w:rPr>
        <w:t xml:space="preserve"> Data</w:t>
      </w:r>
      <w:r w:rsidR="008B57B1" w:rsidRPr="004929D5">
        <w:rPr>
          <w:rFonts w:ascii="Times New Roman" w:hAnsi="Times New Roman" w:cs="Times New Roman"/>
          <w:b/>
          <w:color w:val="4472C4" w:themeColor="accent1"/>
          <w:sz w:val="24"/>
          <w:szCs w:val="24"/>
          <w:lang w:eastAsia="zh-CN"/>
        </w:rPr>
        <w:t xml:space="preserve"> and Variables</w:t>
      </w:r>
    </w:p>
    <w:p w14:paraId="3BFC3B3A" w14:textId="4575EE45" w:rsidR="00476486" w:rsidRPr="004929D5" w:rsidRDefault="001B014E" w:rsidP="006C0333">
      <w:pPr>
        <w:spacing w:after="0" w:line="276" w:lineRule="auto"/>
        <w:jc w:val="both"/>
        <w:rPr>
          <w:rFonts w:ascii="Times New Roman" w:hAnsi="Times New Roman" w:cs="Times New Roman"/>
          <w:color w:val="000000" w:themeColor="text1"/>
          <w:sz w:val="24"/>
          <w:szCs w:val="24"/>
          <w:lang w:eastAsia="zh-CN"/>
        </w:rPr>
      </w:pPr>
      <w:r w:rsidRPr="004929D5">
        <w:rPr>
          <w:rFonts w:ascii="Times New Roman" w:hAnsi="Times New Roman" w:cs="Times New Roman"/>
          <w:color w:val="000000" w:themeColor="text1"/>
          <w:sz w:val="24"/>
          <w:szCs w:val="24"/>
          <w:lang w:eastAsia="zh-CN"/>
        </w:rPr>
        <w:t>Individual-level data will be collected from recruitment procedure and lab experiment sessions through Qualtrics survey.</w:t>
      </w:r>
      <w:r w:rsidR="002755CE" w:rsidRPr="004929D5">
        <w:rPr>
          <w:rFonts w:ascii="Times New Roman" w:hAnsi="Times New Roman" w:cs="Times New Roman"/>
          <w:color w:val="000000" w:themeColor="text1"/>
          <w:sz w:val="24"/>
          <w:szCs w:val="24"/>
          <w:lang w:eastAsia="zh-CN"/>
        </w:rPr>
        <w:t xml:space="preserve"> The population will be drawn from registered volunteers with the Center for Neuroeconomic Studies (CNS). We will select those volunteers who are currently students and who are at least 18 years of age.</w:t>
      </w:r>
    </w:p>
    <w:p w14:paraId="5842B690" w14:textId="77777777" w:rsidR="00D01E91" w:rsidRPr="004929D5" w:rsidRDefault="00D01E91" w:rsidP="006C0333">
      <w:pPr>
        <w:spacing w:after="0" w:line="276" w:lineRule="auto"/>
        <w:jc w:val="both"/>
        <w:rPr>
          <w:rFonts w:ascii="Times New Roman" w:hAnsi="Times New Roman" w:cs="Times New Roman"/>
          <w:color w:val="000000" w:themeColor="text1"/>
          <w:sz w:val="24"/>
          <w:szCs w:val="24"/>
          <w:lang w:eastAsia="zh-CN"/>
        </w:rPr>
      </w:pPr>
    </w:p>
    <w:p w14:paraId="32CB0121" w14:textId="2D55321E" w:rsidR="00FF186D" w:rsidRPr="00F755D8" w:rsidRDefault="00FF186D" w:rsidP="00F755D8">
      <w:pPr>
        <w:pStyle w:val="ListParagraph"/>
        <w:numPr>
          <w:ilvl w:val="1"/>
          <w:numId w:val="38"/>
        </w:numPr>
        <w:spacing w:line="276" w:lineRule="auto"/>
        <w:jc w:val="both"/>
        <w:rPr>
          <w:rFonts w:ascii="Times New Roman" w:hAnsi="Times New Roman" w:cs="Times New Roman"/>
          <w:b/>
          <w:color w:val="000000" w:themeColor="text1"/>
          <w:lang w:eastAsia="zh-CN"/>
        </w:rPr>
      </w:pPr>
      <w:r w:rsidRPr="00F755D8">
        <w:rPr>
          <w:rFonts w:ascii="Times New Roman" w:hAnsi="Times New Roman" w:cs="Times New Roman"/>
          <w:b/>
          <w:color w:val="000000" w:themeColor="text1"/>
          <w:lang w:eastAsia="zh-CN"/>
        </w:rPr>
        <w:t>Data Structure</w:t>
      </w:r>
    </w:p>
    <w:p w14:paraId="4FEE35B3" w14:textId="583587BD" w:rsidR="0079682C" w:rsidRPr="004929D5" w:rsidRDefault="00B74926" w:rsidP="006C0333">
      <w:pPr>
        <w:pStyle w:val="ListParagraph"/>
        <w:numPr>
          <w:ilvl w:val="0"/>
          <w:numId w:val="16"/>
        </w:numPr>
        <w:spacing w:line="276" w:lineRule="auto"/>
        <w:jc w:val="both"/>
        <w:rPr>
          <w:rFonts w:ascii="Times New Roman" w:hAnsi="Times New Roman" w:cs="Times New Roman"/>
          <w:b/>
          <w:color w:val="000000" w:themeColor="text1"/>
          <w:lang w:eastAsia="zh-CN"/>
        </w:rPr>
      </w:pPr>
      <w:r w:rsidRPr="004929D5">
        <w:rPr>
          <w:rFonts w:ascii="Times New Roman" w:hAnsi="Times New Roman" w:cs="Times New Roman"/>
          <w:b/>
          <w:color w:val="000000" w:themeColor="text1"/>
          <w:lang w:eastAsia="zh-CN"/>
        </w:rPr>
        <w:t>Qualtrics data collected from Recruitment</w:t>
      </w:r>
    </w:p>
    <w:p w14:paraId="65DFC63F" w14:textId="59797295" w:rsidR="00B74926" w:rsidRPr="004929D5" w:rsidRDefault="00B74926" w:rsidP="006C0333">
      <w:pPr>
        <w:pStyle w:val="ListParagraph"/>
        <w:numPr>
          <w:ilvl w:val="0"/>
          <w:numId w:val="12"/>
        </w:numPr>
        <w:spacing w:line="276" w:lineRule="auto"/>
        <w:jc w:val="both"/>
        <w:rPr>
          <w:rFonts w:ascii="Times New Roman" w:hAnsi="Times New Roman" w:cs="Times New Roman"/>
          <w:color w:val="000000" w:themeColor="text1"/>
          <w:lang w:eastAsia="zh-CN"/>
        </w:rPr>
      </w:pPr>
      <w:r w:rsidRPr="004929D5">
        <w:rPr>
          <w:rFonts w:ascii="Times New Roman" w:hAnsi="Times New Roman" w:cs="Times New Roman"/>
          <w:color w:val="000000" w:themeColor="text1"/>
          <w:lang w:eastAsia="zh-CN"/>
        </w:rPr>
        <w:t>Gender</w:t>
      </w:r>
    </w:p>
    <w:p w14:paraId="054CDFD1" w14:textId="44BBE05E" w:rsidR="00B74926" w:rsidRPr="004929D5" w:rsidRDefault="00B74926" w:rsidP="006C0333">
      <w:pPr>
        <w:pStyle w:val="ListParagraph"/>
        <w:numPr>
          <w:ilvl w:val="0"/>
          <w:numId w:val="12"/>
        </w:numPr>
        <w:spacing w:line="276" w:lineRule="auto"/>
        <w:jc w:val="both"/>
        <w:rPr>
          <w:rFonts w:ascii="Times New Roman" w:hAnsi="Times New Roman" w:cs="Times New Roman"/>
          <w:color w:val="000000" w:themeColor="text1"/>
          <w:lang w:eastAsia="zh-CN"/>
        </w:rPr>
      </w:pPr>
      <w:r w:rsidRPr="004929D5">
        <w:rPr>
          <w:rFonts w:ascii="Times New Roman" w:hAnsi="Times New Roman" w:cs="Times New Roman"/>
          <w:color w:val="000000" w:themeColor="text1"/>
          <w:lang w:eastAsia="zh-CN"/>
        </w:rPr>
        <w:t>Age</w:t>
      </w:r>
    </w:p>
    <w:p w14:paraId="3BB4CEC1" w14:textId="2026228C" w:rsidR="00562B37" w:rsidRPr="004929D5" w:rsidRDefault="00A0700D" w:rsidP="006C0333">
      <w:pPr>
        <w:pStyle w:val="ListParagraph"/>
        <w:numPr>
          <w:ilvl w:val="0"/>
          <w:numId w:val="16"/>
        </w:numPr>
        <w:spacing w:line="276" w:lineRule="auto"/>
        <w:rPr>
          <w:rFonts w:ascii="Times New Roman" w:hAnsi="Times New Roman" w:cs="Times New Roman"/>
          <w:b/>
        </w:rPr>
      </w:pPr>
      <w:r w:rsidRPr="004929D5">
        <w:rPr>
          <w:rFonts w:ascii="Times New Roman" w:hAnsi="Times New Roman" w:cs="Times New Roman"/>
          <w:b/>
        </w:rPr>
        <w:t>Qualtrics</w:t>
      </w:r>
      <w:r w:rsidR="000944AD" w:rsidRPr="004929D5">
        <w:rPr>
          <w:rFonts w:ascii="Times New Roman" w:hAnsi="Times New Roman" w:cs="Times New Roman"/>
          <w:b/>
        </w:rPr>
        <w:t xml:space="preserve"> data</w:t>
      </w:r>
      <w:r w:rsidR="00880722" w:rsidRPr="004929D5">
        <w:rPr>
          <w:rFonts w:ascii="Times New Roman" w:hAnsi="Times New Roman" w:cs="Times New Roman"/>
          <w:b/>
        </w:rPr>
        <w:t xml:space="preserve"> collected during experiment</w:t>
      </w:r>
    </w:p>
    <w:p w14:paraId="2660F5C4" w14:textId="184DC778" w:rsidR="008B57B1" w:rsidRPr="004168E2" w:rsidRDefault="008B57B1" w:rsidP="006C0333">
      <w:pPr>
        <w:pStyle w:val="ListParagraph"/>
        <w:numPr>
          <w:ilvl w:val="1"/>
          <w:numId w:val="19"/>
        </w:numPr>
        <w:spacing w:line="276" w:lineRule="auto"/>
        <w:jc w:val="both"/>
        <w:rPr>
          <w:rFonts w:ascii="Times New Roman" w:hAnsi="Times New Roman" w:cs="Times New Roman"/>
        </w:rPr>
      </w:pPr>
      <w:r w:rsidRPr="004168E2">
        <w:rPr>
          <w:rFonts w:ascii="Times New Roman" w:hAnsi="Times New Roman" w:cs="Times New Roman"/>
        </w:rPr>
        <w:t>Session hour</w:t>
      </w:r>
    </w:p>
    <w:p w14:paraId="70C12BA7" w14:textId="2E2BF5E9" w:rsidR="008B57B1" w:rsidRPr="004168E2" w:rsidRDefault="008B57B1" w:rsidP="006C0333">
      <w:pPr>
        <w:pStyle w:val="ListParagraph"/>
        <w:numPr>
          <w:ilvl w:val="1"/>
          <w:numId w:val="19"/>
        </w:numPr>
        <w:spacing w:line="276" w:lineRule="auto"/>
        <w:jc w:val="both"/>
        <w:rPr>
          <w:rFonts w:ascii="Times New Roman" w:hAnsi="Times New Roman" w:cs="Times New Roman"/>
        </w:rPr>
      </w:pPr>
      <w:r w:rsidRPr="004168E2">
        <w:rPr>
          <w:rFonts w:ascii="Times New Roman" w:hAnsi="Times New Roman" w:cs="Times New Roman"/>
        </w:rPr>
        <w:t>Self-reported level of hunger (scale 1-7)</w:t>
      </w:r>
    </w:p>
    <w:p w14:paraId="6785AA95" w14:textId="64430582" w:rsidR="00BD54B1" w:rsidRPr="004168E2" w:rsidRDefault="00BD54B1" w:rsidP="006C0333">
      <w:pPr>
        <w:pStyle w:val="ListParagraph"/>
        <w:numPr>
          <w:ilvl w:val="1"/>
          <w:numId w:val="19"/>
        </w:numPr>
        <w:spacing w:line="276" w:lineRule="auto"/>
        <w:jc w:val="both"/>
        <w:rPr>
          <w:rFonts w:ascii="Times New Roman" w:hAnsi="Times New Roman" w:cs="Times New Roman"/>
        </w:rPr>
      </w:pPr>
      <w:r w:rsidRPr="004168E2">
        <w:rPr>
          <w:rFonts w:ascii="Times New Roman" w:hAnsi="Times New Roman" w:cs="Times New Roman"/>
        </w:rPr>
        <w:t xml:space="preserve">Self-reported </w:t>
      </w:r>
      <w:r w:rsidR="00B65A64" w:rsidRPr="00B65A64">
        <w:rPr>
          <w:rFonts w:ascii="Times New Roman" w:hAnsi="Times New Roman" w:cs="Times New Roman"/>
        </w:rPr>
        <w:t>scar</w:t>
      </w:r>
      <w:r w:rsidR="00B65A64">
        <w:rPr>
          <w:rFonts w:ascii="Times New Roman" w:hAnsi="Times New Roman" w:cs="Times New Roman"/>
        </w:rPr>
        <w:t>i</w:t>
      </w:r>
      <w:r w:rsidR="00B65A64" w:rsidRPr="00B65A64">
        <w:rPr>
          <w:rFonts w:ascii="Times New Roman" w:hAnsi="Times New Roman" w:cs="Times New Roman"/>
        </w:rPr>
        <w:t>ness</w:t>
      </w:r>
      <w:r w:rsidRPr="004168E2">
        <w:rPr>
          <w:rFonts w:ascii="Times New Roman" w:hAnsi="Times New Roman" w:cs="Times New Roman"/>
        </w:rPr>
        <w:t xml:space="preserve"> of electric shocks</w:t>
      </w:r>
    </w:p>
    <w:p w14:paraId="3F23CC81" w14:textId="4EF76EE5" w:rsidR="00BD54B1" w:rsidRPr="004168E2" w:rsidRDefault="00BD54B1" w:rsidP="006C0333">
      <w:pPr>
        <w:pStyle w:val="ListParagraph"/>
        <w:numPr>
          <w:ilvl w:val="1"/>
          <w:numId w:val="19"/>
        </w:numPr>
        <w:spacing w:line="276" w:lineRule="auto"/>
        <w:jc w:val="both"/>
        <w:rPr>
          <w:rFonts w:ascii="Times New Roman" w:hAnsi="Times New Roman" w:cs="Times New Roman"/>
        </w:rPr>
      </w:pPr>
      <w:r w:rsidRPr="004168E2">
        <w:rPr>
          <w:rFonts w:ascii="Times New Roman" w:hAnsi="Times New Roman" w:cs="Times New Roman"/>
        </w:rPr>
        <w:t>Order of food item presented</w:t>
      </w:r>
    </w:p>
    <w:p w14:paraId="3DB4A280" w14:textId="0B440FE5" w:rsidR="008B57B1" w:rsidRDefault="008B57B1" w:rsidP="006C0333">
      <w:pPr>
        <w:pStyle w:val="ListParagraph"/>
        <w:numPr>
          <w:ilvl w:val="1"/>
          <w:numId w:val="19"/>
        </w:numPr>
        <w:spacing w:line="276" w:lineRule="auto"/>
        <w:jc w:val="both"/>
        <w:rPr>
          <w:rFonts w:ascii="Times New Roman" w:hAnsi="Times New Roman" w:cs="Times New Roman"/>
        </w:rPr>
      </w:pPr>
      <w:r w:rsidRPr="004168E2">
        <w:rPr>
          <w:rFonts w:ascii="Times New Roman" w:hAnsi="Times New Roman" w:cs="Times New Roman"/>
        </w:rPr>
        <w:t xml:space="preserve">Choice of </w:t>
      </w:r>
      <w:r w:rsidR="00BD54B1" w:rsidRPr="004168E2">
        <w:rPr>
          <w:rFonts w:ascii="Times New Roman" w:hAnsi="Times New Roman" w:cs="Times New Roman"/>
        </w:rPr>
        <w:t>timing to know the coin flip result</w:t>
      </w:r>
      <w:r w:rsidR="001C7DE7">
        <w:rPr>
          <w:rFonts w:ascii="Times New Roman" w:hAnsi="Times New Roman" w:cs="Times New Roman"/>
        </w:rPr>
        <w:t xml:space="preserve"> in bread condition</w:t>
      </w:r>
    </w:p>
    <w:p w14:paraId="4D2270A0" w14:textId="6EF13047" w:rsidR="001C7DE7" w:rsidRPr="004168E2" w:rsidRDefault="001C7DE7" w:rsidP="001C7DE7">
      <w:pPr>
        <w:pStyle w:val="ListParagraph"/>
        <w:numPr>
          <w:ilvl w:val="1"/>
          <w:numId w:val="19"/>
        </w:numPr>
        <w:spacing w:line="276" w:lineRule="auto"/>
        <w:jc w:val="both"/>
        <w:rPr>
          <w:rFonts w:ascii="Times New Roman" w:hAnsi="Times New Roman" w:cs="Times New Roman"/>
        </w:rPr>
      </w:pPr>
      <w:r w:rsidRPr="00632C81">
        <w:rPr>
          <w:rFonts w:ascii="Times New Roman" w:hAnsi="Times New Roman" w:cs="Times New Roman"/>
        </w:rPr>
        <w:t>Choice of timing to know the coin flip result</w:t>
      </w:r>
      <w:r>
        <w:rPr>
          <w:rFonts w:ascii="Times New Roman" w:hAnsi="Times New Roman" w:cs="Times New Roman"/>
        </w:rPr>
        <w:t xml:space="preserve"> in ice cream condition</w:t>
      </w:r>
    </w:p>
    <w:p w14:paraId="7D73E7AD" w14:textId="109413DB" w:rsidR="00BD54B1" w:rsidRPr="004168E2" w:rsidRDefault="00BD54B1" w:rsidP="006C0333">
      <w:pPr>
        <w:pStyle w:val="ListParagraph"/>
        <w:numPr>
          <w:ilvl w:val="1"/>
          <w:numId w:val="19"/>
        </w:numPr>
        <w:spacing w:line="276" w:lineRule="auto"/>
        <w:jc w:val="both"/>
        <w:rPr>
          <w:rFonts w:ascii="Times New Roman" w:hAnsi="Times New Roman" w:cs="Times New Roman"/>
        </w:rPr>
      </w:pPr>
      <w:r w:rsidRPr="004168E2">
        <w:rPr>
          <w:rFonts w:ascii="Times New Roman" w:hAnsi="Times New Roman" w:cs="Times New Roman"/>
        </w:rPr>
        <w:t>Food item received</w:t>
      </w:r>
    </w:p>
    <w:p w14:paraId="61268EA0" w14:textId="3CF8FE3D" w:rsidR="008B57B1" w:rsidRPr="004168E2" w:rsidRDefault="008B57B1" w:rsidP="006C0333">
      <w:pPr>
        <w:pStyle w:val="ListParagraph"/>
        <w:numPr>
          <w:ilvl w:val="1"/>
          <w:numId w:val="19"/>
        </w:numPr>
        <w:spacing w:line="276" w:lineRule="auto"/>
        <w:jc w:val="both"/>
        <w:rPr>
          <w:rFonts w:ascii="Times New Roman" w:hAnsi="Times New Roman" w:cs="Times New Roman"/>
        </w:rPr>
      </w:pPr>
      <w:r w:rsidRPr="004168E2">
        <w:rPr>
          <w:rFonts w:ascii="Times New Roman" w:hAnsi="Times New Roman" w:cs="Times New Roman"/>
        </w:rPr>
        <w:t>Valuation for avoiding electric shocks</w:t>
      </w:r>
    </w:p>
    <w:p w14:paraId="373E4D5E" w14:textId="59BD658F" w:rsidR="00BD54B1" w:rsidRPr="004168E2" w:rsidRDefault="00BD54B1" w:rsidP="006C0333">
      <w:pPr>
        <w:pStyle w:val="ListParagraph"/>
        <w:numPr>
          <w:ilvl w:val="1"/>
          <w:numId w:val="19"/>
        </w:numPr>
        <w:spacing w:line="276" w:lineRule="auto"/>
        <w:jc w:val="both"/>
        <w:rPr>
          <w:rFonts w:ascii="Times New Roman" w:hAnsi="Times New Roman" w:cs="Times New Roman"/>
        </w:rPr>
      </w:pPr>
      <w:r w:rsidRPr="004168E2">
        <w:rPr>
          <w:rFonts w:ascii="Times New Roman" w:hAnsi="Times New Roman" w:cs="Times New Roman"/>
        </w:rPr>
        <w:lastRenderedPageBreak/>
        <w:t>Eat more or less when nervous</w:t>
      </w:r>
    </w:p>
    <w:p w14:paraId="1F3F378F" w14:textId="7304D61F" w:rsidR="008B57B1" w:rsidRDefault="008B57B1" w:rsidP="006C0333">
      <w:pPr>
        <w:pStyle w:val="ListParagraph"/>
        <w:numPr>
          <w:ilvl w:val="1"/>
          <w:numId w:val="19"/>
        </w:numPr>
        <w:spacing w:line="276" w:lineRule="auto"/>
        <w:jc w:val="both"/>
        <w:rPr>
          <w:rFonts w:ascii="Times New Roman" w:hAnsi="Times New Roman" w:cs="Times New Roman"/>
        </w:rPr>
      </w:pPr>
      <w:r w:rsidRPr="004168E2">
        <w:rPr>
          <w:rFonts w:ascii="Times New Roman" w:hAnsi="Times New Roman" w:cs="Times New Roman"/>
        </w:rPr>
        <w:t>Frequency of thinking about the shocks</w:t>
      </w:r>
      <w:r w:rsidR="006A71B3">
        <w:rPr>
          <w:rFonts w:ascii="Times New Roman" w:hAnsi="Times New Roman" w:cs="Times New Roman"/>
        </w:rPr>
        <w:t xml:space="preserve"> during the instructions</w:t>
      </w:r>
      <w:r w:rsidR="002372A1">
        <w:rPr>
          <w:rFonts w:ascii="Times New Roman" w:hAnsi="Times New Roman" w:cs="Times New Roman"/>
        </w:rPr>
        <w:t xml:space="preserve"> and while making decisions</w:t>
      </w:r>
    </w:p>
    <w:p w14:paraId="0BE0C209" w14:textId="58BBBE1D" w:rsidR="00706AD5" w:rsidRDefault="00706AD5" w:rsidP="00706AD5">
      <w:pPr>
        <w:pStyle w:val="ListParagraph"/>
        <w:numPr>
          <w:ilvl w:val="1"/>
          <w:numId w:val="19"/>
        </w:numPr>
        <w:spacing w:line="276" w:lineRule="auto"/>
        <w:jc w:val="both"/>
        <w:rPr>
          <w:rFonts w:ascii="Times New Roman" w:hAnsi="Times New Roman" w:cs="Times New Roman"/>
        </w:rPr>
      </w:pPr>
      <w:r w:rsidRPr="00632C81">
        <w:rPr>
          <w:rFonts w:ascii="Times New Roman" w:hAnsi="Times New Roman" w:cs="Times New Roman"/>
        </w:rPr>
        <w:t>Frequency of thinking about the shocks</w:t>
      </w:r>
      <w:r>
        <w:rPr>
          <w:rFonts w:ascii="Times New Roman" w:hAnsi="Times New Roman" w:cs="Times New Roman"/>
        </w:rPr>
        <w:t xml:space="preserve"> during the eating period</w:t>
      </w:r>
    </w:p>
    <w:p w14:paraId="30BD86A9" w14:textId="3091CF23" w:rsidR="00706AD5" w:rsidRPr="00F755D8" w:rsidRDefault="00BD54B1" w:rsidP="007F1B6C">
      <w:pPr>
        <w:pStyle w:val="ListParagraph"/>
        <w:numPr>
          <w:ilvl w:val="1"/>
          <w:numId w:val="19"/>
        </w:numPr>
        <w:spacing w:line="276" w:lineRule="auto"/>
        <w:jc w:val="both"/>
        <w:rPr>
          <w:rFonts w:ascii="Times New Roman" w:hAnsi="Times New Roman" w:cs="Times New Roman"/>
        </w:rPr>
      </w:pPr>
      <w:r w:rsidRPr="004168E2">
        <w:rPr>
          <w:rFonts w:ascii="Times New Roman" w:hAnsi="Times New Roman" w:cs="Times New Roman"/>
        </w:rPr>
        <w:t xml:space="preserve">How appetizing the </w:t>
      </w:r>
      <w:r w:rsidR="00706AD5">
        <w:rPr>
          <w:rFonts w:ascii="Times New Roman" w:hAnsi="Times New Roman" w:cs="Times New Roman"/>
        </w:rPr>
        <w:t>bread</w:t>
      </w:r>
      <w:r w:rsidR="007F1B6C">
        <w:rPr>
          <w:rFonts w:ascii="Times New Roman" w:hAnsi="Times New Roman" w:cs="Times New Roman"/>
        </w:rPr>
        <w:t xml:space="preserve">/ </w:t>
      </w:r>
      <w:r w:rsidR="00706AD5" w:rsidRPr="00F755D8">
        <w:rPr>
          <w:rFonts w:ascii="Times New Roman" w:hAnsi="Times New Roman" w:cs="Times New Roman"/>
        </w:rPr>
        <w:t>ice cream is</w:t>
      </w:r>
    </w:p>
    <w:p w14:paraId="57433467" w14:textId="5AA1DABD" w:rsidR="008B57B1" w:rsidRPr="004168E2" w:rsidRDefault="008B57B1" w:rsidP="006C0333">
      <w:pPr>
        <w:pStyle w:val="ListParagraph"/>
        <w:numPr>
          <w:ilvl w:val="1"/>
          <w:numId w:val="19"/>
        </w:numPr>
        <w:spacing w:line="276" w:lineRule="auto"/>
        <w:jc w:val="both"/>
        <w:rPr>
          <w:rFonts w:ascii="Times New Roman" w:hAnsi="Times New Roman" w:cs="Times New Roman"/>
        </w:rPr>
      </w:pPr>
      <w:r w:rsidRPr="004168E2">
        <w:rPr>
          <w:rFonts w:ascii="Times New Roman" w:hAnsi="Times New Roman" w:cs="Times New Roman"/>
        </w:rPr>
        <w:t>Time preference (Discount factor and present bias)</w:t>
      </w:r>
    </w:p>
    <w:p w14:paraId="5E537BF9" w14:textId="2021ECD2" w:rsidR="0079682C" w:rsidRDefault="0079682C" w:rsidP="00AB3B04">
      <w:pPr>
        <w:spacing w:after="0" w:line="276" w:lineRule="auto"/>
        <w:rPr>
          <w:rFonts w:ascii="Times New Roman" w:hAnsi="Times New Roman" w:cs="Times New Roman"/>
          <w:sz w:val="24"/>
          <w:szCs w:val="24"/>
        </w:rPr>
      </w:pPr>
    </w:p>
    <w:p w14:paraId="22B3F94A" w14:textId="77777777" w:rsidR="00AB3B04" w:rsidRPr="004929D5" w:rsidRDefault="00AB3B04" w:rsidP="00AB3B04">
      <w:pPr>
        <w:spacing w:after="0" w:line="276" w:lineRule="auto"/>
        <w:jc w:val="both"/>
        <w:rPr>
          <w:rFonts w:ascii="Times New Roman" w:hAnsi="Times New Roman" w:cs="Times New Roman"/>
          <w:color w:val="000000" w:themeColor="text1"/>
          <w:sz w:val="24"/>
          <w:szCs w:val="24"/>
          <w:lang w:eastAsia="zh-CN"/>
        </w:rPr>
      </w:pPr>
    </w:p>
    <w:p w14:paraId="6D6F474C" w14:textId="48A7C5B5" w:rsidR="00AB3B04" w:rsidRPr="004929D5" w:rsidRDefault="00F755D8" w:rsidP="00AB3B04">
      <w:pPr>
        <w:spacing w:after="0" w:line="276" w:lineRule="auto"/>
        <w:jc w:val="both"/>
        <w:rPr>
          <w:rFonts w:ascii="Times New Roman" w:hAnsi="Times New Roman" w:cs="Times New Roman"/>
          <w:b/>
          <w:color w:val="4472C4" w:themeColor="accent1"/>
          <w:sz w:val="24"/>
          <w:szCs w:val="24"/>
          <w:lang w:eastAsia="zh-CN"/>
        </w:rPr>
      </w:pPr>
      <w:r>
        <w:rPr>
          <w:rFonts w:ascii="Times New Roman" w:hAnsi="Times New Roman" w:cs="Times New Roman"/>
          <w:b/>
          <w:color w:val="4472C4" w:themeColor="accent1"/>
          <w:sz w:val="24"/>
          <w:szCs w:val="24"/>
          <w:lang w:eastAsia="zh-CN"/>
        </w:rPr>
        <w:t>4</w:t>
      </w:r>
      <w:r w:rsidR="00AB3B04" w:rsidRPr="004929D5">
        <w:rPr>
          <w:rFonts w:ascii="Times New Roman" w:hAnsi="Times New Roman" w:cs="Times New Roman"/>
          <w:b/>
          <w:color w:val="4472C4" w:themeColor="accent1"/>
          <w:sz w:val="24"/>
          <w:szCs w:val="24"/>
          <w:lang w:eastAsia="zh-CN"/>
        </w:rPr>
        <w:t xml:space="preserve"> Main Hypotheses</w:t>
      </w:r>
    </w:p>
    <w:p w14:paraId="610F3062" w14:textId="46D82719" w:rsidR="00AB3B04" w:rsidRDefault="00AB3B04" w:rsidP="001C7DE7">
      <w:pPr>
        <w:pStyle w:val="ListParagraph"/>
        <w:numPr>
          <w:ilvl w:val="0"/>
          <w:numId w:val="36"/>
        </w:numPr>
        <w:spacing w:line="276" w:lineRule="auto"/>
        <w:jc w:val="both"/>
        <w:rPr>
          <w:rFonts w:ascii="Times New Roman" w:hAnsi="Times New Roman" w:cs="Times New Roman"/>
          <w:color w:val="000000" w:themeColor="text1"/>
          <w:lang w:eastAsia="zh-CN"/>
        </w:rPr>
      </w:pPr>
      <w:r w:rsidRPr="004168E2">
        <w:rPr>
          <w:rFonts w:ascii="Times New Roman" w:hAnsi="Times New Roman" w:cs="Times New Roman"/>
          <w:i/>
          <w:color w:val="000000" w:themeColor="text1"/>
          <w:lang w:eastAsia="zh-CN"/>
        </w:rPr>
        <w:t>Current consumption increases information avoidance.</w:t>
      </w:r>
      <w:r w:rsidRPr="004168E2">
        <w:rPr>
          <w:rFonts w:ascii="Times New Roman" w:hAnsi="Times New Roman" w:cs="Times New Roman"/>
          <w:color w:val="000000" w:themeColor="text1"/>
          <w:lang w:eastAsia="zh-CN"/>
        </w:rPr>
        <w:t xml:space="preserve"> Ice-cream increases the probability of delay in receiving information about the coin flip compared to the bread condition.</w:t>
      </w:r>
    </w:p>
    <w:p w14:paraId="6D60CFC2" w14:textId="4E7CF131" w:rsidR="007D5992" w:rsidRPr="007D5992" w:rsidRDefault="007D5992" w:rsidP="007D5992">
      <w:pPr>
        <w:pStyle w:val="ListParagraph"/>
        <w:numPr>
          <w:ilvl w:val="1"/>
          <w:numId w:val="36"/>
        </w:numPr>
        <w:spacing w:line="276" w:lineRule="auto"/>
        <w:jc w:val="both"/>
        <w:rPr>
          <w:rFonts w:ascii="Times New Roman" w:hAnsi="Times New Roman" w:cs="Times New Roman"/>
          <w:color w:val="000000" w:themeColor="text1"/>
          <w:lang w:eastAsia="zh-CN"/>
        </w:rPr>
      </w:pPr>
      <w:r>
        <w:rPr>
          <w:rFonts w:ascii="Times New Roman" w:hAnsi="Times New Roman" w:cs="Times New Roman"/>
          <w:iCs/>
          <w:color w:val="000000" w:themeColor="text1"/>
          <w:lang w:eastAsia="zh-CN"/>
        </w:rPr>
        <w:t>Paired proportions test on information delay by treatment</w:t>
      </w:r>
    </w:p>
    <w:p w14:paraId="67CF8090" w14:textId="7E4B0B9A" w:rsidR="007D5992" w:rsidRDefault="00A73833" w:rsidP="004168E2">
      <w:pPr>
        <w:pStyle w:val="ListParagraph"/>
        <w:numPr>
          <w:ilvl w:val="1"/>
          <w:numId w:val="36"/>
        </w:numPr>
        <w:spacing w:line="276" w:lineRule="auto"/>
        <w:jc w:val="both"/>
        <w:rPr>
          <w:rFonts w:ascii="Times New Roman" w:hAnsi="Times New Roman" w:cs="Times New Roman"/>
          <w:color w:val="000000" w:themeColor="text1"/>
          <w:lang w:eastAsia="zh-CN"/>
        </w:rPr>
      </w:pPr>
      <w:r>
        <w:rPr>
          <w:rFonts w:ascii="Times New Roman" w:hAnsi="Times New Roman" w:cs="Times New Roman"/>
          <w:iCs/>
          <w:color w:val="000000" w:themeColor="text1"/>
          <w:lang w:eastAsia="zh-CN"/>
        </w:rPr>
        <w:t>Regression (OLS / ordered logit / logit) information delay on ice-cream condition controlling for variables</w:t>
      </w:r>
      <w:r w:rsidR="00B65A64">
        <w:rPr>
          <w:rFonts w:ascii="Times New Roman" w:hAnsi="Times New Roman" w:cs="Times New Roman"/>
          <w:iCs/>
          <w:color w:val="000000" w:themeColor="text1"/>
          <w:lang w:eastAsia="zh-CN"/>
        </w:rPr>
        <w:t xml:space="preserve">: session hour, hunger, scariness of shocks, order, eat when nervous, frequency of shocks during the instructions, frequency of </w:t>
      </w:r>
      <w:r w:rsidR="008E65D6">
        <w:rPr>
          <w:rFonts w:ascii="Times New Roman" w:hAnsi="Times New Roman" w:cs="Times New Roman"/>
          <w:iCs/>
          <w:color w:val="000000" w:themeColor="text1"/>
          <w:lang w:eastAsia="zh-CN"/>
        </w:rPr>
        <w:t>shocks</w:t>
      </w:r>
      <w:r w:rsidR="007D5992">
        <w:rPr>
          <w:rFonts w:ascii="Times New Roman" w:hAnsi="Times New Roman" w:cs="Times New Roman"/>
          <w:iCs/>
          <w:color w:val="000000" w:themeColor="text1"/>
          <w:lang w:eastAsia="zh-CN"/>
        </w:rPr>
        <w:t xml:space="preserve"> and individual fixed effects.</w:t>
      </w:r>
    </w:p>
    <w:p w14:paraId="753298D2" w14:textId="7B9A1F4C" w:rsidR="001C7DE7" w:rsidRPr="007D5992" w:rsidRDefault="001C7DE7" w:rsidP="001C7DE7">
      <w:pPr>
        <w:pStyle w:val="ListParagraph"/>
        <w:numPr>
          <w:ilvl w:val="0"/>
          <w:numId w:val="36"/>
        </w:numPr>
        <w:spacing w:line="276" w:lineRule="auto"/>
        <w:jc w:val="both"/>
        <w:rPr>
          <w:rFonts w:ascii="Times New Roman" w:hAnsi="Times New Roman" w:cs="Times New Roman"/>
          <w:color w:val="000000" w:themeColor="text1"/>
          <w:lang w:eastAsia="zh-CN"/>
        </w:rPr>
      </w:pPr>
      <w:r>
        <w:rPr>
          <w:rFonts w:ascii="Times New Roman" w:hAnsi="Times New Roman" w:cs="Times New Roman"/>
          <w:i/>
          <w:color w:val="000000" w:themeColor="text1"/>
          <w:lang w:eastAsia="zh-CN"/>
        </w:rPr>
        <w:t>Current consumption increases the benefit of eliminating future threat.</w:t>
      </w:r>
      <w:r>
        <w:rPr>
          <w:rFonts w:ascii="Times New Roman" w:hAnsi="Times New Roman" w:cs="Times New Roman"/>
          <w:iCs/>
          <w:color w:val="000000" w:themeColor="text1"/>
          <w:lang w:eastAsia="zh-CN"/>
        </w:rPr>
        <w:t xml:space="preserve"> Ice cream increases the valuation to avoid electric shocks.</w:t>
      </w:r>
    </w:p>
    <w:p w14:paraId="62AF9294" w14:textId="2E53A139" w:rsidR="007D5992" w:rsidRPr="006A71B3" w:rsidRDefault="006A71B3" w:rsidP="007D5992">
      <w:pPr>
        <w:pStyle w:val="ListParagraph"/>
        <w:numPr>
          <w:ilvl w:val="1"/>
          <w:numId w:val="36"/>
        </w:numPr>
        <w:spacing w:line="276" w:lineRule="auto"/>
        <w:jc w:val="both"/>
        <w:rPr>
          <w:rFonts w:ascii="Times New Roman" w:hAnsi="Times New Roman" w:cs="Times New Roman"/>
          <w:color w:val="000000" w:themeColor="text1"/>
          <w:lang w:eastAsia="zh-CN"/>
        </w:rPr>
      </w:pPr>
      <w:r>
        <w:rPr>
          <w:rFonts w:ascii="Times New Roman" w:hAnsi="Times New Roman" w:cs="Times New Roman"/>
          <w:iCs/>
          <w:color w:val="000000" w:themeColor="text1"/>
          <w:lang w:eastAsia="zh-CN"/>
        </w:rPr>
        <w:t>Unpaired t-test of means of the value of shock block by treatment</w:t>
      </w:r>
      <w:r w:rsidR="00B65A64">
        <w:rPr>
          <w:rFonts w:ascii="Times New Roman" w:hAnsi="Times New Roman" w:cs="Times New Roman"/>
          <w:iCs/>
          <w:color w:val="000000" w:themeColor="text1"/>
          <w:lang w:eastAsia="zh-CN"/>
        </w:rPr>
        <w:t xml:space="preserve"> (this is likely to be underpowered due to the high variance of the valuations).</w:t>
      </w:r>
    </w:p>
    <w:p w14:paraId="0CA1C99E" w14:textId="26363D76" w:rsidR="006A71B3" w:rsidRDefault="006A71B3" w:rsidP="006A71B3">
      <w:pPr>
        <w:pStyle w:val="ListParagraph"/>
        <w:numPr>
          <w:ilvl w:val="1"/>
          <w:numId w:val="36"/>
        </w:numPr>
        <w:spacing w:line="276" w:lineRule="auto"/>
        <w:jc w:val="both"/>
        <w:rPr>
          <w:rFonts w:ascii="Times New Roman" w:hAnsi="Times New Roman" w:cs="Times New Roman"/>
          <w:color w:val="000000" w:themeColor="text1"/>
          <w:lang w:eastAsia="zh-CN"/>
        </w:rPr>
      </w:pPr>
      <w:r>
        <w:rPr>
          <w:rFonts w:ascii="Times New Roman" w:hAnsi="Times New Roman" w:cs="Times New Roman"/>
          <w:iCs/>
          <w:color w:val="000000" w:themeColor="text1"/>
          <w:lang w:eastAsia="zh-CN"/>
        </w:rPr>
        <w:t>Regression on value of shock block controlling for variables</w:t>
      </w:r>
      <w:r w:rsidR="00217760">
        <w:rPr>
          <w:rFonts w:ascii="Times New Roman" w:hAnsi="Times New Roman" w:cs="Times New Roman"/>
          <w:iCs/>
          <w:color w:val="000000" w:themeColor="text1"/>
          <w:lang w:eastAsia="zh-CN"/>
        </w:rPr>
        <w:t>: WT</w:t>
      </w:r>
      <w:r w:rsidR="00777C30">
        <w:rPr>
          <w:rFonts w:ascii="Times New Roman" w:hAnsi="Times New Roman" w:cs="Times New Roman"/>
          <w:iCs/>
          <w:color w:val="000000" w:themeColor="text1"/>
          <w:lang w:eastAsia="zh-CN"/>
        </w:rPr>
        <w:t>A</w:t>
      </w:r>
      <w:r w:rsidR="00217760">
        <w:rPr>
          <w:rFonts w:ascii="Times New Roman" w:hAnsi="Times New Roman" w:cs="Times New Roman"/>
          <w:iCs/>
          <w:color w:val="000000" w:themeColor="text1"/>
          <w:lang w:eastAsia="zh-CN"/>
        </w:rPr>
        <w:t xml:space="preserve"> of the pencil,</w:t>
      </w:r>
      <w:r w:rsidR="008E65D6" w:rsidRPr="008E65D6">
        <w:rPr>
          <w:rFonts w:ascii="Times New Roman" w:hAnsi="Times New Roman" w:cs="Times New Roman"/>
          <w:iCs/>
          <w:color w:val="000000" w:themeColor="text1"/>
          <w:lang w:eastAsia="zh-CN"/>
        </w:rPr>
        <w:t xml:space="preserve"> </w:t>
      </w:r>
      <w:r w:rsidR="008E65D6">
        <w:rPr>
          <w:rFonts w:ascii="Times New Roman" w:hAnsi="Times New Roman" w:cs="Times New Roman"/>
          <w:iCs/>
          <w:color w:val="000000" w:themeColor="text1"/>
          <w:lang w:eastAsia="zh-CN"/>
        </w:rPr>
        <w:t>session hour, hunger, scariness of shocks, order, eat when nervous, frequency of shocks during the instructions, frequency of shocks and individual fixed effects</w:t>
      </w:r>
      <w:r w:rsidR="00777C30">
        <w:rPr>
          <w:rFonts w:ascii="Times New Roman" w:hAnsi="Times New Roman" w:cs="Times New Roman"/>
          <w:iCs/>
          <w:color w:val="000000" w:themeColor="text1"/>
          <w:lang w:eastAsia="zh-CN"/>
        </w:rPr>
        <w:t>.</w:t>
      </w:r>
      <w:r w:rsidR="008E65D6">
        <w:rPr>
          <w:rFonts w:ascii="Times New Roman" w:hAnsi="Times New Roman" w:cs="Times New Roman"/>
          <w:iCs/>
          <w:color w:val="000000" w:themeColor="text1"/>
          <w:lang w:eastAsia="zh-CN"/>
        </w:rPr>
        <w:t xml:space="preserve"> </w:t>
      </w:r>
      <w:r w:rsidR="00777C30">
        <w:rPr>
          <w:rFonts w:ascii="Times New Roman" w:hAnsi="Times New Roman" w:cs="Times New Roman"/>
          <w:iCs/>
          <w:color w:val="000000" w:themeColor="text1"/>
          <w:lang w:eastAsia="zh-CN"/>
        </w:rPr>
        <w:t xml:space="preserve">The </w:t>
      </w:r>
      <w:r w:rsidR="008E65D6">
        <w:rPr>
          <w:rFonts w:ascii="Times New Roman" w:hAnsi="Times New Roman" w:cs="Times New Roman"/>
          <w:iCs/>
          <w:color w:val="000000" w:themeColor="text1"/>
          <w:lang w:eastAsia="zh-CN"/>
        </w:rPr>
        <w:t xml:space="preserve">preferred analysis </w:t>
      </w:r>
      <w:r w:rsidR="00777C30">
        <w:rPr>
          <w:rFonts w:ascii="Times New Roman" w:hAnsi="Times New Roman" w:cs="Times New Roman"/>
          <w:iCs/>
          <w:color w:val="000000" w:themeColor="text1"/>
          <w:lang w:eastAsia="zh-CN"/>
        </w:rPr>
        <w:t xml:space="preserve">uses WTA of the pencil and </w:t>
      </w:r>
      <w:r w:rsidR="008E65D6">
        <w:rPr>
          <w:rFonts w:ascii="Times New Roman" w:hAnsi="Times New Roman" w:cs="Times New Roman"/>
          <w:iCs/>
          <w:color w:val="000000" w:themeColor="text1"/>
          <w:lang w:eastAsia="zh-CN"/>
        </w:rPr>
        <w:t>scariness of shock as control</w:t>
      </w:r>
      <w:r w:rsidR="00777C30">
        <w:rPr>
          <w:rFonts w:ascii="Times New Roman" w:hAnsi="Times New Roman" w:cs="Times New Roman"/>
          <w:iCs/>
          <w:color w:val="000000" w:themeColor="text1"/>
          <w:lang w:eastAsia="zh-CN"/>
        </w:rPr>
        <w:t>s</w:t>
      </w:r>
      <w:r w:rsidR="008E65D6">
        <w:rPr>
          <w:rFonts w:ascii="Times New Roman" w:hAnsi="Times New Roman" w:cs="Times New Roman"/>
          <w:iCs/>
          <w:color w:val="000000" w:themeColor="text1"/>
          <w:lang w:eastAsia="zh-CN"/>
        </w:rPr>
        <w:t xml:space="preserve">; </w:t>
      </w:r>
      <w:r w:rsidR="00777C30">
        <w:rPr>
          <w:rFonts w:ascii="Times New Roman" w:hAnsi="Times New Roman" w:cs="Times New Roman"/>
          <w:iCs/>
          <w:color w:val="000000" w:themeColor="text1"/>
          <w:lang w:eastAsia="zh-CN"/>
        </w:rPr>
        <w:t xml:space="preserve">there will be much variation based on </w:t>
      </w:r>
      <w:proofErr w:type="spellStart"/>
      <w:r w:rsidR="00777C30">
        <w:rPr>
          <w:rFonts w:ascii="Times New Roman" w:hAnsi="Times New Roman" w:cs="Times New Roman"/>
          <w:iCs/>
          <w:color w:val="000000" w:themeColor="text1"/>
          <w:lang w:eastAsia="zh-CN"/>
        </w:rPr>
        <w:t>spendthriftness</w:t>
      </w:r>
      <w:proofErr w:type="spellEnd"/>
      <w:r w:rsidR="00777C30">
        <w:rPr>
          <w:rFonts w:ascii="Times New Roman" w:hAnsi="Times New Roman" w:cs="Times New Roman"/>
          <w:iCs/>
          <w:color w:val="000000" w:themeColor="text1"/>
          <w:lang w:eastAsia="zh-CN"/>
        </w:rPr>
        <w:t xml:space="preserve"> and scariness of shocks so including these as controls is extremely important.  Furthermore, past research shows that a log transform on the WTA values will fit better (see Ericson and </w:t>
      </w:r>
      <w:proofErr w:type="spellStart"/>
      <w:r w:rsidR="00777C30">
        <w:rPr>
          <w:rFonts w:ascii="Times New Roman" w:hAnsi="Times New Roman" w:cs="Times New Roman"/>
          <w:iCs/>
          <w:color w:val="000000" w:themeColor="text1"/>
          <w:lang w:eastAsia="zh-CN"/>
        </w:rPr>
        <w:t>Fuster</w:t>
      </w:r>
      <w:proofErr w:type="spellEnd"/>
      <w:r w:rsidR="00777C30">
        <w:rPr>
          <w:rFonts w:ascii="Times New Roman" w:hAnsi="Times New Roman" w:cs="Times New Roman"/>
          <w:iCs/>
          <w:color w:val="000000" w:themeColor="text1"/>
          <w:lang w:eastAsia="zh-CN"/>
        </w:rPr>
        <w:t>, 2010).  Our preferred specification will use an inverse hyperbolic sine transformation of the WTA values</w:t>
      </w:r>
      <w:r w:rsidR="00D35E60">
        <w:rPr>
          <w:rFonts w:ascii="Times New Roman" w:hAnsi="Times New Roman" w:cs="Times New Roman"/>
          <w:iCs/>
          <w:color w:val="000000" w:themeColor="text1"/>
          <w:lang w:eastAsia="zh-CN"/>
        </w:rPr>
        <w:t xml:space="preserve"> due to a probable large number of zeros</w:t>
      </w:r>
      <w:r w:rsidR="00777C30">
        <w:rPr>
          <w:rFonts w:ascii="Times New Roman" w:hAnsi="Times New Roman" w:cs="Times New Roman"/>
          <w:iCs/>
          <w:color w:val="000000" w:themeColor="text1"/>
          <w:lang w:eastAsia="zh-CN"/>
        </w:rPr>
        <w:t xml:space="preserve">. </w:t>
      </w:r>
    </w:p>
    <w:p w14:paraId="0CA9FC5A" w14:textId="35C06FEA" w:rsidR="006A71B3" w:rsidRPr="001C7DE7" w:rsidRDefault="006A71B3" w:rsidP="004168E2">
      <w:pPr>
        <w:pStyle w:val="ListParagraph"/>
        <w:spacing w:line="276" w:lineRule="auto"/>
        <w:ind w:left="1440"/>
        <w:jc w:val="both"/>
        <w:rPr>
          <w:rFonts w:ascii="Times New Roman" w:hAnsi="Times New Roman" w:cs="Times New Roman"/>
          <w:color w:val="000000" w:themeColor="text1"/>
          <w:lang w:eastAsia="zh-CN"/>
        </w:rPr>
      </w:pPr>
    </w:p>
    <w:p w14:paraId="1F03C9A8" w14:textId="072FA8F1" w:rsidR="001C7DE7" w:rsidRPr="004168E2" w:rsidRDefault="001C7DE7" w:rsidP="001C7DE7">
      <w:pPr>
        <w:spacing w:line="276" w:lineRule="auto"/>
        <w:jc w:val="both"/>
        <w:rPr>
          <w:rFonts w:ascii="Times New Roman" w:hAnsi="Times New Roman" w:cs="Times New Roman"/>
          <w:color w:val="000000" w:themeColor="text1"/>
          <w:sz w:val="24"/>
          <w:szCs w:val="24"/>
          <w:lang w:eastAsia="zh-CN"/>
        </w:rPr>
      </w:pPr>
    </w:p>
    <w:p w14:paraId="4A70EB4F" w14:textId="6DFB5F45" w:rsidR="001C7DE7" w:rsidRPr="004168E2" w:rsidRDefault="001C7DE7" w:rsidP="001C7DE7">
      <w:pPr>
        <w:spacing w:line="276" w:lineRule="auto"/>
        <w:jc w:val="both"/>
        <w:rPr>
          <w:rFonts w:ascii="Times New Roman" w:hAnsi="Times New Roman" w:cs="Times New Roman"/>
          <w:color w:val="000000" w:themeColor="text1"/>
          <w:sz w:val="24"/>
          <w:szCs w:val="24"/>
          <w:lang w:eastAsia="zh-CN"/>
        </w:rPr>
      </w:pPr>
      <w:r w:rsidRPr="004168E2">
        <w:rPr>
          <w:rFonts w:ascii="Times New Roman" w:hAnsi="Times New Roman" w:cs="Times New Roman"/>
          <w:color w:val="000000" w:themeColor="text1"/>
          <w:sz w:val="24"/>
          <w:szCs w:val="24"/>
          <w:lang w:eastAsia="zh-CN"/>
        </w:rPr>
        <w:t>Additional Hypotheses</w:t>
      </w:r>
    </w:p>
    <w:p w14:paraId="5F82DA91" w14:textId="2B0D9C67" w:rsidR="001C7DE7" w:rsidRDefault="00C37060" w:rsidP="00C37060">
      <w:pPr>
        <w:pStyle w:val="ListParagraph"/>
        <w:numPr>
          <w:ilvl w:val="0"/>
          <w:numId w:val="36"/>
        </w:numPr>
        <w:spacing w:line="276" w:lineRule="auto"/>
        <w:jc w:val="both"/>
        <w:rPr>
          <w:rFonts w:ascii="Times New Roman" w:hAnsi="Times New Roman" w:cs="Times New Roman"/>
          <w:color w:val="000000" w:themeColor="text1"/>
          <w:lang w:eastAsia="zh-CN"/>
        </w:rPr>
      </w:pPr>
      <w:r w:rsidRPr="00AC11A7">
        <w:rPr>
          <w:rFonts w:ascii="Times New Roman" w:hAnsi="Times New Roman" w:cs="Times New Roman"/>
          <w:color w:val="000000" w:themeColor="text1"/>
          <w:lang w:eastAsia="zh-CN"/>
        </w:rPr>
        <w:t>Hypothesis 1 will be reversed for those who</w:t>
      </w:r>
      <w:r w:rsidRPr="007D5992">
        <w:rPr>
          <w:rFonts w:ascii="Times New Roman" w:hAnsi="Times New Roman" w:cs="Times New Roman"/>
          <w:color w:val="000000" w:themeColor="text1"/>
          <w:lang w:eastAsia="zh-CN"/>
        </w:rPr>
        <w:t xml:space="preserve"> eat more when nervous.</w:t>
      </w:r>
    </w:p>
    <w:p w14:paraId="4435DBA2" w14:textId="61DEC59B" w:rsidR="00462813" w:rsidRPr="007D5992" w:rsidRDefault="00462813" w:rsidP="004168E2">
      <w:pPr>
        <w:pStyle w:val="ListParagraph"/>
        <w:numPr>
          <w:ilvl w:val="1"/>
          <w:numId w:val="36"/>
        </w:numPr>
        <w:spacing w:line="276" w:lineRule="auto"/>
        <w:jc w:val="both"/>
        <w:rPr>
          <w:rFonts w:ascii="Times New Roman" w:hAnsi="Times New Roman" w:cs="Times New Roman"/>
          <w:color w:val="000000" w:themeColor="text1"/>
          <w:lang w:eastAsia="zh-CN"/>
        </w:rPr>
      </w:pPr>
      <w:r>
        <w:rPr>
          <w:rFonts w:ascii="Times New Roman" w:hAnsi="Times New Roman" w:cs="Times New Roman"/>
          <w:color w:val="000000" w:themeColor="text1"/>
          <w:lang w:eastAsia="zh-CN"/>
        </w:rPr>
        <w:t>In regression, interacting “eat when nervous” with ice cream condition should yield a negative coefficient and the sum of that coefficient with the coefficient on ice cream condition will also be negative.</w:t>
      </w:r>
    </w:p>
    <w:p w14:paraId="790E0A61" w14:textId="5A01458D" w:rsidR="00C37060" w:rsidRDefault="00C37060" w:rsidP="00C37060">
      <w:pPr>
        <w:pStyle w:val="ListParagraph"/>
        <w:numPr>
          <w:ilvl w:val="0"/>
          <w:numId w:val="36"/>
        </w:numPr>
        <w:spacing w:line="276" w:lineRule="auto"/>
        <w:jc w:val="both"/>
        <w:rPr>
          <w:rFonts w:ascii="Times New Roman" w:hAnsi="Times New Roman" w:cs="Times New Roman"/>
          <w:color w:val="000000" w:themeColor="text1"/>
          <w:lang w:eastAsia="zh-CN"/>
        </w:rPr>
      </w:pPr>
      <w:r w:rsidRPr="007D5992">
        <w:rPr>
          <w:rFonts w:ascii="Times New Roman" w:hAnsi="Times New Roman" w:cs="Times New Roman"/>
          <w:color w:val="000000" w:themeColor="text1"/>
          <w:lang w:eastAsia="zh-CN"/>
        </w:rPr>
        <w:t>Hypothesis 1 effect</w:t>
      </w:r>
      <w:r w:rsidRPr="006A71B3">
        <w:rPr>
          <w:rFonts w:ascii="Times New Roman" w:hAnsi="Times New Roman" w:cs="Times New Roman"/>
          <w:color w:val="000000" w:themeColor="text1"/>
          <w:lang w:eastAsia="zh-CN"/>
        </w:rPr>
        <w:t xml:space="preserve"> will be mitigated </w:t>
      </w:r>
      <w:r w:rsidRPr="00706AD5">
        <w:rPr>
          <w:rFonts w:ascii="Times New Roman" w:hAnsi="Times New Roman" w:cs="Times New Roman"/>
          <w:color w:val="000000" w:themeColor="text1"/>
          <w:lang w:eastAsia="zh-CN"/>
        </w:rPr>
        <w:t>for those who do not find the shock scary.</w:t>
      </w:r>
    </w:p>
    <w:p w14:paraId="7DD60637" w14:textId="525B1531" w:rsidR="00462813" w:rsidRPr="004168E2" w:rsidRDefault="00462813" w:rsidP="004168E2">
      <w:pPr>
        <w:pStyle w:val="ListParagraph"/>
        <w:numPr>
          <w:ilvl w:val="1"/>
          <w:numId w:val="36"/>
        </w:numPr>
        <w:spacing w:line="276" w:lineRule="auto"/>
        <w:jc w:val="both"/>
        <w:rPr>
          <w:rFonts w:ascii="Times New Roman" w:hAnsi="Times New Roman" w:cs="Times New Roman"/>
          <w:color w:val="000000" w:themeColor="text1"/>
          <w:lang w:eastAsia="zh-CN"/>
        </w:rPr>
      </w:pPr>
      <w:r>
        <w:rPr>
          <w:rFonts w:ascii="Times New Roman" w:hAnsi="Times New Roman" w:cs="Times New Roman"/>
          <w:color w:val="000000" w:themeColor="text1"/>
          <w:lang w:eastAsia="zh-CN"/>
        </w:rPr>
        <w:t>In regression, interacting shock scariness with ice cream condition should yield a positive coefficient.</w:t>
      </w:r>
    </w:p>
    <w:p w14:paraId="44189598" w14:textId="5787A541" w:rsidR="00C37060" w:rsidRDefault="00C37060" w:rsidP="00C37060">
      <w:pPr>
        <w:pStyle w:val="ListParagraph"/>
        <w:numPr>
          <w:ilvl w:val="0"/>
          <w:numId w:val="36"/>
        </w:numPr>
        <w:spacing w:line="276" w:lineRule="auto"/>
        <w:jc w:val="both"/>
        <w:rPr>
          <w:rFonts w:ascii="Times New Roman" w:hAnsi="Times New Roman" w:cs="Times New Roman"/>
          <w:color w:val="000000" w:themeColor="text1"/>
          <w:lang w:eastAsia="zh-CN"/>
        </w:rPr>
      </w:pPr>
      <w:r w:rsidRPr="008E65D6">
        <w:rPr>
          <w:rFonts w:ascii="Times New Roman" w:hAnsi="Times New Roman" w:cs="Times New Roman"/>
          <w:color w:val="000000" w:themeColor="text1"/>
          <w:lang w:eastAsia="zh-CN"/>
        </w:rPr>
        <w:lastRenderedPageBreak/>
        <w:t>Those who get the information during the Eating Period will think about the shocks more</w:t>
      </w:r>
      <w:r w:rsidR="008E65D6">
        <w:rPr>
          <w:rFonts w:ascii="Times New Roman" w:hAnsi="Times New Roman" w:cs="Times New Roman"/>
          <w:color w:val="000000" w:themeColor="text1"/>
          <w:lang w:eastAsia="zh-CN"/>
        </w:rPr>
        <w:t xml:space="preserve"> during the eating period</w:t>
      </w:r>
      <w:r w:rsidRPr="008E65D6">
        <w:rPr>
          <w:rFonts w:ascii="Times New Roman" w:hAnsi="Times New Roman" w:cs="Times New Roman"/>
          <w:color w:val="000000" w:themeColor="text1"/>
          <w:lang w:eastAsia="zh-CN"/>
        </w:rPr>
        <w:t>.</w:t>
      </w:r>
    </w:p>
    <w:p w14:paraId="09DBA06F" w14:textId="50813BAA" w:rsidR="00462813" w:rsidRDefault="00462813" w:rsidP="004168E2">
      <w:pPr>
        <w:pStyle w:val="ListParagraph"/>
        <w:numPr>
          <w:ilvl w:val="1"/>
          <w:numId w:val="36"/>
        </w:numPr>
        <w:spacing w:line="276" w:lineRule="auto"/>
        <w:jc w:val="both"/>
        <w:rPr>
          <w:rFonts w:ascii="Times New Roman" w:hAnsi="Times New Roman" w:cs="Times New Roman"/>
          <w:color w:val="000000" w:themeColor="text1"/>
          <w:lang w:eastAsia="zh-CN"/>
        </w:rPr>
      </w:pPr>
      <w:r>
        <w:rPr>
          <w:rFonts w:ascii="Times New Roman" w:hAnsi="Times New Roman" w:cs="Times New Roman"/>
          <w:color w:val="000000" w:themeColor="text1"/>
          <w:lang w:eastAsia="zh-CN"/>
        </w:rPr>
        <w:t>Positive correlation</w:t>
      </w:r>
    </w:p>
    <w:p w14:paraId="18316498" w14:textId="08DAD7CE" w:rsidR="008E65D6" w:rsidRDefault="008E65D6" w:rsidP="00C37060">
      <w:pPr>
        <w:pStyle w:val="ListParagraph"/>
        <w:numPr>
          <w:ilvl w:val="0"/>
          <w:numId w:val="36"/>
        </w:numPr>
        <w:spacing w:line="276" w:lineRule="auto"/>
        <w:jc w:val="both"/>
        <w:rPr>
          <w:rFonts w:ascii="Times New Roman" w:hAnsi="Times New Roman" w:cs="Times New Roman"/>
          <w:color w:val="000000" w:themeColor="text1"/>
          <w:lang w:eastAsia="zh-CN"/>
        </w:rPr>
      </w:pPr>
      <w:r>
        <w:rPr>
          <w:rFonts w:ascii="Times New Roman" w:hAnsi="Times New Roman" w:cs="Times New Roman"/>
          <w:color w:val="000000" w:themeColor="text1"/>
          <w:lang w:eastAsia="zh-CN"/>
        </w:rPr>
        <w:t>Those who think about the shocks more during the instructions and choices will want information sooner.</w:t>
      </w:r>
    </w:p>
    <w:p w14:paraId="4E95B4A7" w14:textId="09078B39" w:rsidR="00462813" w:rsidRPr="008E65D6" w:rsidRDefault="00462813" w:rsidP="004168E2">
      <w:pPr>
        <w:pStyle w:val="ListParagraph"/>
        <w:numPr>
          <w:ilvl w:val="1"/>
          <w:numId w:val="36"/>
        </w:numPr>
        <w:spacing w:line="276" w:lineRule="auto"/>
        <w:jc w:val="both"/>
        <w:rPr>
          <w:rFonts w:ascii="Times New Roman" w:hAnsi="Times New Roman" w:cs="Times New Roman"/>
          <w:color w:val="000000" w:themeColor="text1"/>
          <w:lang w:eastAsia="zh-CN"/>
        </w:rPr>
      </w:pPr>
      <w:r>
        <w:rPr>
          <w:rFonts w:ascii="Times New Roman" w:hAnsi="Times New Roman" w:cs="Times New Roman"/>
          <w:color w:val="000000" w:themeColor="text1"/>
          <w:lang w:eastAsia="zh-CN"/>
        </w:rPr>
        <w:t>Positive correlation</w:t>
      </w:r>
    </w:p>
    <w:p w14:paraId="6CDEF1B8" w14:textId="42B719A2" w:rsidR="00C37060" w:rsidRDefault="00C37060" w:rsidP="00C37060">
      <w:pPr>
        <w:pStyle w:val="ListParagraph"/>
        <w:numPr>
          <w:ilvl w:val="0"/>
          <w:numId w:val="36"/>
        </w:numPr>
        <w:spacing w:line="276" w:lineRule="auto"/>
        <w:jc w:val="both"/>
        <w:rPr>
          <w:rFonts w:ascii="Times New Roman" w:hAnsi="Times New Roman" w:cs="Times New Roman"/>
          <w:color w:val="000000" w:themeColor="text1"/>
          <w:lang w:eastAsia="zh-CN"/>
        </w:rPr>
      </w:pPr>
      <w:r w:rsidRPr="008E65D6">
        <w:rPr>
          <w:rFonts w:ascii="Times New Roman" w:hAnsi="Times New Roman" w:cs="Times New Roman"/>
          <w:color w:val="000000" w:themeColor="text1"/>
          <w:lang w:eastAsia="zh-CN"/>
        </w:rPr>
        <w:t>Hypothesis 1 effect will be mitigated for those who don’t find the ice cream appetizing.</w:t>
      </w:r>
    </w:p>
    <w:p w14:paraId="055F23F0" w14:textId="4914D075" w:rsidR="00462813" w:rsidRDefault="00462813" w:rsidP="00462813">
      <w:pPr>
        <w:pStyle w:val="ListParagraph"/>
        <w:numPr>
          <w:ilvl w:val="1"/>
          <w:numId w:val="36"/>
        </w:numPr>
        <w:spacing w:line="276" w:lineRule="auto"/>
        <w:jc w:val="both"/>
        <w:rPr>
          <w:rFonts w:ascii="Times New Roman" w:hAnsi="Times New Roman" w:cs="Times New Roman"/>
          <w:color w:val="000000" w:themeColor="text1"/>
          <w:lang w:eastAsia="zh-CN"/>
        </w:rPr>
      </w:pPr>
      <w:r>
        <w:rPr>
          <w:rFonts w:ascii="Times New Roman" w:hAnsi="Times New Roman" w:cs="Times New Roman"/>
          <w:color w:val="000000" w:themeColor="text1"/>
          <w:lang w:eastAsia="zh-CN"/>
        </w:rPr>
        <w:t>In regression, interacting “ice cream-appetizing” with ice cream condition should yield a positive coefficient.</w:t>
      </w:r>
    </w:p>
    <w:p w14:paraId="3E8DEFDF" w14:textId="4152D926" w:rsidR="00462813" w:rsidRPr="004168E2" w:rsidRDefault="00462813" w:rsidP="004168E2">
      <w:pPr>
        <w:pStyle w:val="ListParagraph"/>
        <w:numPr>
          <w:ilvl w:val="1"/>
          <w:numId w:val="36"/>
        </w:numPr>
        <w:spacing w:line="276" w:lineRule="auto"/>
        <w:jc w:val="both"/>
        <w:rPr>
          <w:rFonts w:ascii="Times New Roman" w:hAnsi="Times New Roman" w:cs="Times New Roman"/>
          <w:color w:val="000000" w:themeColor="text1"/>
          <w:lang w:eastAsia="zh-CN"/>
        </w:rPr>
      </w:pPr>
      <w:r>
        <w:rPr>
          <w:rFonts w:ascii="Times New Roman" w:hAnsi="Times New Roman" w:cs="Times New Roman"/>
          <w:color w:val="000000" w:themeColor="text1"/>
          <w:lang w:eastAsia="zh-CN"/>
        </w:rPr>
        <w:t xml:space="preserve">Alternative to (a) above, use </w:t>
      </w:r>
      <w:r w:rsidR="00A73833">
        <w:rPr>
          <w:rFonts w:ascii="Times New Roman" w:hAnsi="Times New Roman" w:cs="Times New Roman"/>
          <w:color w:val="000000" w:themeColor="text1"/>
          <w:lang w:eastAsia="zh-CN"/>
        </w:rPr>
        <w:t>difference between “ice cream-appetizing” and “bread-appetizing”.</w:t>
      </w:r>
    </w:p>
    <w:p w14:paraId="45A1CADE" w14:textId="43E788FA" w:rsidR="00C37060" w:rsidRDefault="00C37060" w:rsidP="00C37060">
      <w:pPr>
        <w:pStyle w:val="ListParagraph"/>
        <w:numPr>
          <w:ilvl w:val="0"/>
          <w:numId w:val="36"/>
        </w:numPr>
        <w:spacing w:line="276" w:lineRule="auto"/>
        <w:jc w:val="both"/>
        <w:rPr>
          <w:rFonts w:ascii="Times New Roman" w:hAnsi="Times New Roman" w:cs="Times New Roman"/>
          <w:color w:val="000000" w:themeColor="text1"/>
          <w:lang w:eastAsia="zh-CN"/>
        </w:rPr>
      </w:pPr>
      <w:r w:rsidRPr="008E65D6">
        <w:rPr>
          <w:rFonts w:ascii="Times New Roman" w:hAnsi="Times New Roman" w:cs="Times New Roman"/>
          <w:color w:val="000000" w:themeColor="text1"/>
          <w:lang w:eastAsia="zh-CN"/>
        </w:rPr>
        <w:t>More present biased and lower discount factor people will delay information more.</w:t>
      </w:r>
    </w:p>
    <w:p w14:paraId="5A6241BD" w14:textId="306E11AA" w:rsidR="00A73833" w:rsidRDefault="00A73833" w:rsidP="00A73833">
      <w:pPr>
        <w:pStyle w:val="ListParagraph"/>
        <w:numPr>
          <w:ilvl w:val="1"/>
          <w:numId w:val="36"/>
        </w:numPr>
        <w:spacing w:line="276" w:lineRule="auto"/>
        <w:jc w:val="both"/>
        <w:rPr>
          <w:rFonts w:ascii="Times New Roman" w:hAnsi="Times New Roman" w:cs="Times New Roman"/>
          <w:color w:val="000000" w:themeColor="text1"/>
          <w:lang w:eastAsia="zh-CN"/>
        </w:rPr>
      </w:pPr>
      <w:r>
        <w:rPr>
          <w:rFonts w:ascii="Times New Roman" w:hAnsi="Times New Roman" w:cs="Times New Roman"/>
          <w:iCs/>
          <w:color w:val="000000" w:themeColor="text1"/>
          <w:lang w:eastAsia="zh-CN"/>
        </w:rPr>
        <w:t xml:space="preserve">Regression (OLS / ordered logit / logit) information delay on time preference controlling for variables: ice cream condition, session hour, hunger, scariness of shocks, order, eat when nervous, frequency of </w:t>
      </w:r>
      <w:r w:rsidR="00E65CB5">
        <w:rPr>
          <w:rFonts w:ascii="Times New Roman" w:hAnsi="Times New Roman" w:cs="Times New Roman"/>
          <w:iCs/>
          <w:color w:val="000000" w:themeColor="text1"/>
          <w:lang w:eastAsia="zh-CN"/>
        </w:rPr>
        <w:t xml:space="preserve">thinking of </w:t>
      </w:r>
      <w:r>
        <w:rPr>
          <w:rFonts w:ascii="Times New Roman" w:hAnsi="Times New Roman" w:cs="Times New Roman"/>
          <w:iCs/>
          <w:color w:val="000000" w:themeColor="text1"/>
          <w:lang w:eastAsia="zh-CN"/>
        </w:rPr>
        <w:t>shocks during the instructions, frequency of</w:t>
      </w:r>
      <w:r w:rsidR="00E65CB5">
        <w:rPr>
          <w:rFonts w:ascii="Times New Roman" w:hAnsi="Times New Roman" w:cs="Times New Roman"/>
          <w:iCs/>
          <w:color w:val="000000" w:themeColor="text1"/>
          <w:lang w:eastAsia="zh-CN"/>
        </w:rPr>
        <w:t xml:space="preserve"> thinking of</w:t>
      </w:r>
      <w:r>
        <w:rPr>
          <w:rFonts w:ascii="Times New Roman" w:hAnsi="Times New Roman" w:cs="Times New Roman"/>
          <w:iCs/>
          <w:color w:val="000000" w:themeColor="text1"/>
          <w:lang w:eastAsia="zh-CN"/>
        </w:rPr>
        <w:t xml:space="preserve"> shocks</w:t>
      </w:r>
      <w:r w:rsidR="00E65CB5">
        <w:rPr>
          <w:rFonts w:ascii="Times New Roman" w:hAnsi="Times New Roman" w:cs="Times New Roman"/>
          <w:iCs/>
          <w:color w:val="000000" w:themeColor="text1"/>
          <w:lang w:eastAsia="zh-CN"/>
        </w:rPr>
        <w:t xml:space="preserve"> during the eating period</w:t>
      </w:r>
      <w:r>
        <w:rPr>
          <w:rFonts w:ascii="Times New Roman" w:hAnsi="Times New Roman" w:cs="Times New Roman"/>
          <w:iCs/>
          <w:color w:val="000000" w:themeColor="text1"/>
          <w:lang w:eastAsia="zh-CN"/>
        </w:rPr>
        <w:t>.</w:t>
      </w:r>
    </w:p>
    <w:p w14:paraId="247EB9B6" w14:textId="26991909" w:rsidR="00A73833" w:rsidRPr="004168E2" w:rsidRDefault="00A73833" w:rsidP="004168E2">
      <w:pPr>
        <w:spacing w:line="276" w:lineRule="auto"/>
        <w:ind w:left="1080"/>
        <w:jc w:val="both"/>
        <w:rPr>
          <w:rFonts w:ascii="Times New Roman" w:hAnsi="Times New Roman" w:cs="Times New Roman"/>
          <w:color w:val="000000" w:themeColor="text1"/>
          <w:lang w:eastAsia="zh-CN"/>
        </w:rPr>
      </w:pPr>
    </w:p>
    <w:p w14:paraId="1EC01085" w14:textId="77777777" w:rsidR="00AB3B04" w:rsidRDefault="00AB3B04" w:rsidP="00AB3B04">
      <w:pPr>
        <w:spacing w:after="0" w:line="276" w:lineRule="auto"/>
        <w:jc w:val="both"/>
        <w:rPr>
          <w:rFonts w:ascii="Times New Roman" w:hAnsi="Times New Roman" w:cs="Times New Roman"/>
          <w:color w:val="000000" w:themeColor="text1"/>
          <w:sz w:val="24"/>
          <w:szCs w:val="24"/>
          <w:lang w:eastAsia="zh-CN"/>
        </w:rPr>
      </w:pPr>
    </w:p>
    <w:p w14:paraId="5086FF37" w14:textId="65F9D365" w:rsidR="00AB3B04" w:rsidRDefault="00AB3B04" w:rsidP="00AB3B04">
      <w:pPr>
        <w:spacing w:after="0" w:line="276" w:lineRule="auto"/>
        <w:rPr>
          <w:rFonts w:ascii="Times New Roman" w:hAnsi="Times New Roman" w:cs="Times New Roman"/>
          <w:sz w:val="24"/>
          <w:szCs w:val="24"/>
        </w:rPr>
      </w:pPr>
    </w:p>
    <w:p w14:paraId="3C2FB18B" w14:textId="0CBAF1E6" w:rsidR="00AB3B04" w:rsidRDefault="00AB3B04" w:rsidP="00AB3B04">
      <w:pPr>
        <w:spacing w:after="0" w:line="276" w:lineRule="auto"/>
        <w:rPr>
          <w:rFonts w:ascii="Times New Roman" w:hAnsi="Times New Roman" w:cs="Times New Roman"/>
          <w:sz w:val="24"/>
          <w:szCs w:val="24"/>
        </w:rPr>
      </w:pPr>
    </w:p>
    <w:p w14:paraId="5FE4CB4E" w14:textId="77777777" w:rsidR="008B57B1" w:rsidRPr="004929D5" w:rsidRDefault="008B57B1" w:rsidP="004168E2">
      <w:pPr>
        <w:spacing w:after="0" w:line="276" w:lineRule="auto"/>
        <w:rPr>
          <w:rFonts w:ascii="Times New Roman" w:hAnsi="Times New Roman" w:cs="Times New Roman"/>
          <w:sz w:val="24"/>
          <w:szCs w:val="24"/>
        </w:rPr>
      </w:pPr>
    </w:p>
    <w:p w14:paraId="7EBD6D74" w14:textId="02FE4E41" w:rsidR="00E52F14" w:rsidRPr="004929D5" w:rsidRDefault="00E52F14" w:rsidP="006C0333">
      <w:pPr>
        <w:spacing w:after="0" w:line="276" w:lineRule="auto"/>
        <w:jc w:val="both"/>
        <w:rPr>
          <w:rFonts w:ascii="Times New Roman" w:hAnsi="Times New Roman" w:cs="Times New Roman"/>
          <w:b/>
          <w:color w:val="000000" w:themeColor="text1"/>
          <w:sz w:val="24"/>
          <w:szCs w:val="24"/>
          <w:lang w:eastAsia="zh-CN"/>
        </w:rPr>
      </w:pPr>
    </w:p>
    <w:p w14:paraId="730A1F9C" w14:textId="77777777" w:rsidR="00E52F14" w:rsidRPr="004929D5" w:rsidRDefault="00E52F14" w:rsidP="006C0333">
      <w:pPr>
        <w:spacing w:after="0" w:line="276" w:lineRule="auto"/>
        <w:jc w:val="both"/>
        <w:rPr>
          <w:rFonts w:ascii="Times New Roman" w:hAnsi="Times New Roman" w:cs="Times New Roman"/>
          <w:b/>
          <w:color w:val="000000" w:themeColor="text1"/>
          <w:sz w:val="24"/>
          <w:szCs w:val="24"/>
          <w:lang w:eastAsia="zh-CN"/>
        </w:rPr>
      </w:pPr>
    </w:p>
    <w:p w14:paraId="600D3EC9" w14:textId="7B84F867" w:rsidR="00E172A4" w:rsidRDefault="00E172A4" w:rsidP="006C0333">
      <w:pPr>
        <w:spacing w:after="0" w:line="276" w:lineRule="auto"/>
        <w:rPr>
          <w:rFonts w:ascii="Times New Roman" w:hAnsi="Times New Roman" w:cs="Times New Roman"/>
          <w:sz w:val="24"/>
          <w:szCs w:val="24"/>
        </w:rPr>
      </w:pPr>
    </w:p>
    <w:p w14:paraId="38D7F055" w14:textId="06205CFC" w:rsidR="00E172A4" w:rsidRPr="00F755D8" w:rsidRDefault="007D5992" w:rsidP="00F755D8">
      <w:pPr>
        <w:rPr>
          <w:rFonts w:ascii="Times New Roman" w:hAnsi="Times New Roman" w:cs="Times New Roman"/>
          <w:sz w:val="24"/>
          <w:szCs w:val="24"/>
        </w:rPr>
      </w:pPr>
      <w:r>
        <w:rPr>
          <w:rFonts w:ascii="Times New Roman" w:hAnsi="Times New Roman" w:cs="Times New Roman"/>
          <w:sz w:val="24"/>
          <w:szCs w:val="24"/>
        </w:rPr>
        <w:br w:type="page"/>
      </w:r>
    </w:p>
    <w:p w14:paraId="4F2BBD0D" w14:textId="64C574D8" w:rsidR="00E172A4" w:rsidRPr="004929D5" w:rsidRDefault="00F755D8" w:rsidP="00E172A4">
      <w:pPr>
        <w:spacing w:after="0" w:line="276" w:lineRule="auto"/>
        <w:jc w:val="both"/>
        <w:rPr>
          <w:rFonts w:ascii="Times New Roman" w:hAnsi="Times New Roman" w:cs="Times New Roman"/>
          <w:b/>
          <w:color w:val="000000" w:themeColor="text1"/>
          <w:sz w:val="24"/>
          <w:szCs w:val="24"/>
          <w:lang w:eastAsia="zh-CN"/>
        </w:rPr>
      </w:pPr>
      <w:r>
        <w:rPr>
          <w:rFonts w:ascii="Times New Roman" w:hAnsi="Times New Roman" w:cs="Times New Roman"/>
          <w:b/>
          <w:color w:val="000000" w:themeColor="text1"/>
          <w:sz w:val="24"/>
          <w:szCs w:val="24"/>
          <w:lang w:eastAsia="zh-CN"/>
        </w:rPr>
        <w:lastRenderedPageBreak/>
        <w:t xml:space="preserve">5. </w:t>
      </w:r>
      <w:r w:rsidR="00E172A4" w:rsidRPr="004929D5">
        <w:rPr>
          <w:rFonts w:ascii="Times New Roman" w:hAnsi="Times New Roman" w:cs="Times New Roman"/>
          <w:b/>
          <w:color w:val="000000" w:themeColor="text1"/>
          <w:sz w:val="24"/>
          <w:szCs w:val="24"/>
          <w:lang w:eastAsia="zh-CN"/>
        </w:rPr>
        <w:t xml:space="preserve">Experiment 2 </w:t>
      </w:r>
    </w:p>
    <w:p w14:paraId="5C008332" w14:textId="3B77C88B" w:rsidR="00E172A4" w:rsidRDefault="00000C25" w:rsidP="00E172A4">
      <w:pPr>
        <w:spacing w:after="0" w:line="276" w:lineRule="auto"/>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 xml:space="preserve">Another experiment, which </w:t>
      </w:r>
      <w:r w:rsidR="00E172A4" w:rsidRPr="004929D5">
        <w:rPr>
          <w:rFonts w:ascii="Times New Roman" w:hAnsi="Times New Roman" w:cs="Times New Roman"/>
          <w:color w:val="000000" w:themeColor="text1"/>
          <w:sz w:val="24"/>
          <w:szCs w:val="24"/>
          <w:lang w:eastAsia="zh-CN"/>
        </w:rPr>
        <w:t>investigates the effect of aversive salient information on consumption</w:t>
      </w:r>
      <w:r>
        <w:rPr>
          <w:rFonts w:ascii="Times New Roman" w:hAnsi="Times New Roman" w:cs="Times New Roman"/>
          <w:color w:val="000000" w:themeColor="text1"/>
          <w:sz w:val="24"/>
          <w:szCs w:val="24"/>
          <w:lang w:eastAsia="zh-CN"/>
        </w:rPr>
        <w:t xml:space="preserve">, </w:t>
      </w:r>
      <w:r w:rsidR="00E65CB5">
        <w:rPr>
          <w:rFonts w:ascii="Times New Roman" w:hAnsi="Times New Roman" w:cs="Times New Roman"/>
          <w:color w:val="000000" w:themeColor="text1"/>
          <w:sz w:val="24"/>
          <w:szCs w:val="24"/>
          <w:lang w:eastAsia="zh-CN"/>
        </w:rPr>
        <w:t>was</w:t>
      </w:r>
      <w:r>
        <w:rPr>
          <w:rFonts w:ascii="Times New Roman" w:hAnsi="Times New Roman" w:cs="Times New Roman"/>
          <w:color w:val="000000" w:themeColor="text1"/>
          <w:sz w:val="24"/>
          <w:szCs w:val="24"/>
          <w:lang w:eastAsia="zh-CN"/>
        </w:rPr>
        <w:t xml:space="preserve"> run before the start of our main experiment.</w:t>
      </w:r>
      <w:r w:rsidR="00E172A4" w:rsidRPr="004929D5">
        <w:rPr>
          <w:rFonts w:ascii="Times New Roman" w:hAnsi="Times New Roman" w:cs="Times New Roman"/>
          <w:color w:val="000000" w:themeColor="text1"/>
          <w:sz w:val="24"/>
          <w:szCs w:val="24"/>
          <w:lang w:eastAsia="zh-CN"/>
        </w:rPr>
        <w:t xml:space="preserve"> Subjects </w:t>
      </w:r>
      <w:r w:rsidR="00E65CB5">
        <w:rPr>
          <w:rFonts w:ascii="Times New Roman" w:hAnsi="Times New Roman" w:cs="Times New Roman"/>
          <w:color w:val="000000" w:themeColor="text1"/>
          <w:sz w:val="24"/>
          <w:szCs w:val="24"/>
          <w:lang w:eastAsia="zh-CN"/>
        </w:rPr>
        <w:t>were</w:t>
      </w:r>
      <w:r w:rsidR="00E65CB5" w:rsidRPr="004929D5">
        <w:rPr>
          <w:rFonts w:ascii="Times New Roman" w:hAnsi="Times New Roman" w:cs="Times New Roman"/>
          <w:color w:val="000000" w:themeColor="text1"/>
          <w:sz w:val="24"/>
          <w:szCs w:val="24"/>
          <w:lang w:eastAsia="zh-CN"/>
        </w:rPr>
        <w:t xml:space="preserve"> </w:t>
      </w:r>
      <w:r w:rsidR="00E172A4" w:rsidRPr="004929D5">
        <w:rPr>
          <w:rFonts w:ascii="Times New Roman" w:hAnsi="Times New Roman" w:cs="Times New Roman"/>
          <w:color w:val="000000" w:themeColor="text1"/>
          <w:sz w:val="24"/>
          <w:szCs w:val="24"/>
          <w:lang w:eastAsia="zh-CN"/>
        </w:rPr>
        <w:t>randomly assigned to the control group with no information or the treatment group with information. The procedures of these two groups are identical, except that the information group gets a clue about the possibility of future shocks. We then observe</w:t>
      </w:r>
      <w:r w:rsidR="00E65CB5">
        <w:rPr>
          <w:rFonts w:ascii="Times New Roman" w:hAnsi="Times New Roman" w:cs="Times New Roman"/>
          <w:color w:val="000000" w:themeColor="text1"/>
          <w:sz w:val="24"/>
          <w:szCs w:val="24"/>
          <w:lang w:eastAsia="zh-CN"/>
        </w:rPr>
        <w:t>d</w:t>
      </w:r>
      <w:r w:rsidR="00E172A4" w:rsidRPr="004929D5">
        <w:rPr>
          <w:rFonts w:ascii="Times New Roman" w:hAnsi="Times New Roman" w:cs="Times New Roman"/>
          <w:color w:val="000000" w:themeColor="text1"/>
          <w:sz w:val="24"/>
          <w:szCs w:val="24"/>
          <w:lang w:eastAsia="zh-CN"/>
        </w:rPr>
        <w:t xml:space="preserve"> how salient information affects the demand for full information, ice cream, distractors, and a shock block.</w:t>
      </w:r>
    </w:p>
    <w:p w14:paraId="1721FE97" w14:textId="363F476D" w:rsidR="00F755D8" w:rsidRDefault="00F755D8" w:rsidP="00E172A4">
      <w:pPr>
        <w:spacing w:after="0" w:line="276" w:lineRule="auto"/>
        <w:jc w:val="both"/>
        <w:rPr>
          <w:rFonts w:ascii="Times New Roman" w:hAnsi="Times New Roman" w:cs="Times New Roman"/>
          <w:color w:val="000000" w:themeColor="text1"/>
          <w:sz w:val="24"/>
          <w:szCs w:val="24"/>
          <w:lang w:eastAsia="zh-CN"/>
        </w:rPr>
      </w:pPr>
    </w:p>
    <w:p w14:paraId="34A3DE6A" w14:textId="0267227C" w:rsidR="00F755D8" w:rsidRPr="004929D5" w:rsidRDefault="00F755D8" w:rsidP="00E172A4">
      <w:pPr>
        <w:spacing w:after="0" w:line="276" w:lineRule="auto"/>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How</w:t>
      </w:r>
      <w:r w:rsidR="00000C25">
        <w:rPr>
          <w:rFonts w:ascii="Times New Roman" w:hAnsi="Times New Roman" w:cs="Times New Roman"/>
          <w:color w:val="000000" w:themeColor="text1"/>
          <w:sz w:val="24"/>
          <w:szCs w:val="24"/>
          <w:lang w:eastAsia="zh-CN"/>
        </w:rPr>
        <w:t xml:space="preserve">ever, </w:t>
      </w:r>
      <w:r w:rsidR="00000C25" w:rsidRPr="00000C25">
        <w:rPr>
          <w:rFonts w:ascii="Times New Roman" w:hAnsi="Times New Roman" w:cs="Times New Roman"/>
          <w:color w:val="000000" w:themeColor="text1"/>
          <w:sz w:val="24"/>
          <w:szCs w:val="24"/>
          <w:lang w:eastAsia="zh-CN"/>
        </w:rPr>
        <w:t xml:space="preserve">we found no difference </w:t>
      </w:r>
      <w:r w:rsidR="00000C25">
        <w:rPr>
          <w:rFonts w:ascii="Times New Roman" w:hAnsi="Times New Roman" w:cs="Times New Roman"/>
          <w:color w:val="000000" w:themeColor="text1"/>
          <w:sz w:val="24"/>
          <w:szCs w:val="24"/>
          <w:lang w:eastAsia="zh-CN"/>
        </w:rPr>
        <w:t xml:space="preserve">in demand for various items </w:t>
      </w:r>
      <w:r w:rsidR="00000C25" w:rsidRPr="00000C25">
        <w:rPr>
          <w:rFonts w:ascii="Times New Roman" w:hAnsi="Times New Roman" w:cs="Times New Roman"/>
          <w:color w:val="000000" w:themeColor="text1"/>
          <w:sz w:val="24"/>
          <w:szCs w:val="24"/>
          <w:lang w:eastAsia="zh-CN"/>
        </w:rPr>
        <w:t xml:space="preserve">between </w:t>
      </w:r>
      <w:r w:rsidR="00000C25">
        <w:rPr>
          <w:rFonts w:ascii="Times New Roman" w:hAnsi="Times New Roman" w:cs="Times New Roman"/>
          <w:color w:val="000000" w:themeColor="text1"/>
          <w:sz w:val="24"/>
          <w:szCs w:val="24"/>
          <w:lang w:eastAsia="zh-CN"/>
        </w:rPr>
        <w:t>the information group</w:t>
      </w:r>
      <w:r w:rsidR="00000C25" w:rsidRPr="00000C25">
        <w:rPr>
          <w:rFonts w:ascii="Times New Roman" w:hAnsi="Times New Roman" w:cs="Times New Roman"/>
          <w:color w:val="000000" w:themeColor="text1"/>
          <w:sz w:val="24"/>
          <w:szCs w:val="24"/>
          <w:lang w:eastAsia="zh-CN"/>
        </w:rPr>
        <w:t xml:space="preserve"> and control</w:t>
      </w:r>
      <w:r w:rsidR="00000C25">
        <w:rPr>
          <w:rFonts w:ascii="Times New Roman" w:hAnsi="Times New Roman" w:cs="Times New Roman"/>
          <w:color w:val="000000" w:themeColor="text1"/>
          <w:sz w:val="24"/>
          <w:szCs w:val="24"/>
          <w:lang w:eastAsia="zh-CN"/>
        </w:rPr>
        <w:t xml:space="preserve"> group, which indicates that either our theory fails or that the manipulation is ineffective. Our manipulation check, the question about the frequency </w:t>
      </w:r>
      <w:r w:rsidR="00E65CB5">
        <w:rPr>
          <w:rFonts w:ascii="Times New Roman" w:hAnsi="Times New Roman" w:cs="Times New Roman"/>
          <w:color w:val="000000" w:themeColor="text1"/>
          <w:sz w:val="24"/>
          <w:szCs w:val="24"/>
          <w:lang w:eastAsia="zh-CN"/>
        </w:rPr>
        <w:t xml:space="preserve">of </w:t>
      </w:r>
      <w:r w:rsidR="00000C25">
        <w:rPr>
          <w:rFonts w:ascii="Times New Roman" w:hAnsi="Times New Roman" w:cs="Times New Roman"/>
          <w:color w:val="000000" w:themeColor="text1"/>
          <w:sz w:val="24"/>
          <w:szCs w:val="24"/>
          <w:lang w:eastAsia="zh-CN"/>
        </w:rPr>
        <w:t>thinking about the shocks (</w:t>
      </w:r>
      <w:r w:rsidR="00E65CB5">
        <w:rPr>
          <w:rFonts w:ascii="Times New Roman" w:hAnsi="Times New Roman" w:cs="Times New Roman"/>
          <w:color w:val="000000" w:themeColor="text1"/>
          <w:sz w:val="24"/>
          <w:szCs w:val="24"/>
          <w:lang w:eastAsia="zh-CN"/>
        </w:rPr>
        <w:t>“</w:t>
      </w:r>
      <w:r w:rsidR="00000C25">
        <w:rPr>
          <w:rFonts w:ascii="Times New Roman" w:hAnsi="Times New Roman" w:cs="Times New Roman"/>
          <w:color w:val="000000" w:themeColor="text1"/>
          <w:sz w:val="24"/>
          <w:szCs w:val="24"/>
          <w:lang w:eastAsia="zh-CN"/>
        </w:rPr>
        <w:t>How often were you thinking about the shocks before/ during the waiting period</w:t>
      </w:r>
      <w:r w:rsidR="00E65CB5">
        <w:rPr>
          <w:rFonts w:ascii="Times New Roman" w:hAnsi="Times New Roman" w:cs="Times New Roman"/>
          <w:color w:val="000000" w:themeColor="text1"/>
          <w:sz w:val="24"/>
          <w:szCs w:val="24"/>
          <w:lang w:eastAsia="zh-CN"/>
        </w:rPr>
        <w:t>?”</w:t>
      </w:r>
      <w:r w:rsidR="00000C25">
        <w:rPr>
          <w:rFonts w:ascii="Times New Roman" w:hAnsi="Times New Roman" w:cs="Times New Roman"/>
          <w:color w:val="000000" w:themeColor="text1"/>
          <w:sz w:val="24"/>
          <w:szCs w:val="24"/>
          <w:lang w:eastAsia="zh-CN"/>
        </w:rPr>
        <w:t xml:space="preserve">) suggest the </w:t>
      </w:r>
      <w:r w:rsidR="00E65CB5">
        <w:rPr>
          <w:rFonts w:ascii="Times New Roman" w:hAnsi="Times New Roman" w:cs="Times New Roman"/>
          <w:color w:val="000000" w:themeColor="text1"/>
          <w:sz w:val="24"/>
          <w:szCs w:val="24"/>
          <w:lang w:eastAsia="zh-CN"/>
        </w:rPr>
        <w:t>manipulation was ineffective</w:t>
      </w:r>
      <w:r w:rsidR="00000C25">
        <w:rPr>
          <w:rFonts w:ascii="Times New Roman" w:hAnsi="Times New Roman" w:cs="Times New Roman"/>
          <w:color w:val="000000" w:themeColor="text1"/>
          <w:sz w:val="24"/>
          <w:szCs w:val="24"/>
          <w:lang w:eastAsia="zh-CN"/>
        </w:rPr>
        <w:t xml:space="preserve">, since were found no difference in the answers to this question between </w:t>
      </w:r>
      <w:r w:rsidR="00E65CB5">
        <w:rPr>
          <w:rFonts w:ascii="Times New Roman" w:hAnsi="Times New Roman" w:cs="Times New Roman"/>
          <w:color w:val="000000" w:themeColor="text1"/>
          <w:sz w:val="24"/>
          <w:szCs w:val="24"/>
          <w:lang w:eastAsia="zh-CN"/>
        </w:rPr>
        <w:t>conditions</w:t>
      </w:r>
      <w:r w:rsidR="00000C25">
        <w:rPr>
          <w:rFonts w:ascii="Times New Roman" w:hAnsi="Times New Roman" w:cs="Times New Roman"/>
          <w:color w:val="000000" w:themeColor="text1"/>
          <w:sz w:val="24"/>
          <w:szCs w:val="24"/>
          <w:lang w:eastAsia="zh-CN"/>
        </w:rPr>
        <w:t xml:space="preserve">. Given the manipulation failure, we cannot infer much from the data. </w:t>
      </w:r>
    </w:p>
    <w:p w14:paraId="1AB60F73" w14:textId="77777777" w:rsidR="00E172A4" w:rsidRPr="004929D5" w:rsidRDefault="00E172A4" w:rsidP="00E172A4">
      <w:pPr>
        <w:spacing w:after="0" w:line="276" w:lineRule="auto"/>
        <w:jc w:val="both"/>
        <w:rPr>
          <w:rFonts w:ascii="Times New Roman" w:hAnsi="Times New Roman" w:cs="Times New Roman"/>
          <w:color w:val="000000" w:themeColor="text1"/>
          <w:sz w:val="24"/>
          <w:szCs w:val="24"/>
          <w:lang w:eastAsia="zh-CN"/>
        </w:rPr>
      </w:pPr>
    </w:p>
    <w:p w14:paraId="557B7309" w14:textId="77777777" w:rsidR="00E172A4" w:rsidRPr="004929D5" w:rsidRDefault="00E172A4" w:rsidP="00E172A4">
      <w:pPr>
        <w:spacing w:after="0" w:line="276" w:lineRule="auto"/>
        <w:jc w:val="both"/>
        <w:rPr>
          <w:rFonts w:ascii="Times New Roman" w:hAnsi="Times New Roman" w:cs="Times New Roman"/>
          <w:color w:val="000000" w:themeColor="text1"/>
          <w:sz w:val="24"/>
          <w:szCs w:val="24"/>
          <w:lang w:eastAsia="zh-CN"/>
        </w:rPr>
      </w:pPr>
      <w:r w:rsidRPr="004929D5">
        <w:rPr>
          <w:rFonts w:ascii="Times New Roman" w:hAnsi="Times New Roman" w:cs="Times New Roman"/>
          <w:color w:val="000000" w:themeColor="text1"/>
          <w:sz w:val="24"/>
          <w:szCs w:val="24"/>
          <w:lang w:eastAsia="zh-CN"/>
        </w:rPr>
        <w:t>Timeline</w:t>
      </w:r>
      <w:r>
        <w:rPr>
          <w:rFonts w:ascii="Times New Roman" w:hAnsi="Times New Roman" w:cs="Times New Roman"/>
          <w:color w:val="000000" w:themeColor="text1"/>
          <w:sz w:val="24"/>
          <w:szCs w:val="24"/>
          <w:lang w:eastAsia="zh-CN"/>
        </w:rPr>
        <w:t xml:space="preserve"> of experiment 2</w:t>
      </w:r>
    </w:p>
    <w:tbl>
      <w:tblPr>
        <w:tblStyle w:val="TableGrid"/>
        <w:tblW w:w="9355" w:type="dxa"/>
        <w:tblLook w:val="04A0" w:firstRow="1" w:lastRow="0" w:firstColumn="1" w:lastColumn="0" w:noHBand="0" w:noVBand="1"/>
      </w:tblPr>
      <w:tblGrid>
        <w:gridCol w:w="4675"/>
        <w:gridCol w:w="4680"/>
      </w:tblGrid>
      <w:tr w:rsidR="00E172A4" w:rsidRPr="004929D5" w14:paraId="1C5A566C" w14:textId="77777777" w:rsidTr="00632C81">
        <w:tc>
          <w:tcPr>
            <w:tcW w:w="9355" w:type="dxa"/>
            <w:gridSpan w:val="2"/>
          </w:tcPr>
          <w:p w14:paraId="7BF90C50" w14:textId="77777777" w:rsidR="00E172A4" w:rsidRPr="004929D5" w:rsidRDefault="00E172A4" w:rsidP="00632C81">
            <w:pPr>
              <w:spacing w:line="276" w:lineRule="auto"/>
              <w:rPr>
                <w:rFonts w:ascii="Times New Roman" w:hAnsi="Times New Roman" w:cs="Times New Roman"/>
              </w:rPr>
            </w:pPr>
            <w:r w:rsidRPr="004929D5">
              <w:rPr>
                <w:rFonts w:ascii="Times New Roman" w:hAnsi="Times New Roman" w:cs="Times New Roman"/>
              </w:rPr>
              <w:t>Randomization</w:t>
            </w:r>
          </w:p>
        </w:tc>
      </w:tr>
      <w:tr w:rsidR="00E172A4" w:rsidRPr="004929D5" w14:paraId="2DAC9C1E" w14:textId="77777777" w:rsidTr="00632C81">
        <w:tc>
          <w:tcPr>
            <w:tcW w:w="4675" w:type="dxa"/>
          </w:tcPr>
          <w:p w14:paraId="50B21C5D" w14:textId="77777777" w:rsidR="00E172A4" w:rsidRPr="004929D5" w:rsidRDefault="00E172A4" w:rsidP="00632C81">
            <w:pPr>
              <w:spacing w:line="276" w:lineRule="auto"/>
              <w:rPr>
                <w:rFonts w:ascii="Times New Roman" w:hAnsi="Times New Roman" w:cs="Times New Roman"/>
                <w:b/>
              </w:rPr>
            </w:pPr>
            <w:r w:rsidRPr="004929D5">
              <w:rPr>
                <w:rFonts w:ascii="Times New Roman" w:hAnsi="Times New Roman" w:cs="Times New Roman"/>
                <w:b/>
              </w:rPr>
              <w:t>Control: No Information</w:t>
            </w:r>
          </w:p>
        </w:tc>
        <w:tc>
          <w:tcPr>
            <w:tcW w:w="4680" w:type="dxa"/>
          </w:tcPr>
          <w:p w14:paraId="5BF6FF4A" w14:textId="77777777" w:rsidR="00E172A4" w:rsidRPr="004929D5" w:rsidRDefault="00E172A4" w:rsidP="00632C81">
            <w:pPr>
              <w:spacing w:line="276" w:lineRule="auto"/>
              <w:rPr>
                <w:rFonts w:ascii="Times New Roman" w:hAnsi="Times New Roman" w:cs="Times New Roman"/>
                <w:b/>
              </w:rPr>
            </w:pPr>
            <w:r w:rsidRPr="004929D5">
              <w:rPr>
                <w:rFonts w:ascii="Times New Roman" w:hAnsi="Times New Roman" w:cs="Times New Roman"/>
                <w:b/>
              </w:rPr>
              <w:t>Treatment: Information</w:t>
            </w:r>
          </w:p>
        </w:tc>
      </w:tr>
      <w:tr w:rsidR="00E172A4" w:rsidRPr="004929D5" w14:paraId="2E3971E2" w14:textId="77777777" w:rsidTr="00632C81">
        <w:tc>
          <w:tcPr>
            <w:tcW w:w="9355" w:type="dxa"/>
            <w:gridSpan w:val="2"/>
          </w:tcPr>
          <w:p w14:paraId="51EDE365" w14:textId="77777777" w:rsidR="00E172A4" w:rsidRPr="004929D5" w:rsidRDefault="00E172A4" w:rsidP="00632C81">
            <w:pPr>
              <w:spacing w:line="276" w:lineRule="auto"/>
              <w:rPr>
                <w:rFonts w:ascii="Times New Roman" w:hAnsi="Times New Roman" w:cs="Times New Roman"/>
              </w:rPr>
            </w:pPr>
            <w:r w:rsidRPr="004929D5">
              <w:rPr>
                <w:rFonts w:ascii="Times New Roman" w:hAnsi="Times New Roman" w:cs="Times New Roman"/>
              </w:rPr>
              <w:t>Shock calibration.</w:t>
            </w:r>
          </w:p>
        </w:tc>
      </w:tr>
      <w:tr w:rsidR="00E172A4" w:rsidRPr="004929D5" w14:paraId="6BA6910F" w14:textId="77777777" w:rsidTr="00632C81">
        <w:tc>
          <w:tcPr>
            <w:tcW w:w="9355" w:type="dxa"/>
            <w:gridSpan w:val="2"/>
          </w:tcPr>
          <w:p w14:paraId="6CD2BCEC" w14:textId="77777777" w:rsidR="00E172A4" w:rsidRPr="004929D5" w:rsidRDefault="00E172A4" w:rsidP="00632C81">
            <w:pPr>
              <w:spacing w:line="276" w:lineRule="auto"/>
              <w:rPr>
                <w:rFonts w:ascii="Times New Roman" w:hAnsi="Times New Roman" w:cs="Times New Roman"/>
              </w:rPr>
            </w:pPr>
            <w:r w:rsidRPr="004929D5">
              <w:rPr>
                <w:rFonts w:ascii="Times New Roman" w:hAnsi="Times New Roman" w:cs="Times New Roman"/>
              </w:rPr>
              <w:t>Instructions</w:t>
            </w:r>
          </w:p>
        </w:tc>
      </w:tr>
      <w:tr w:rsidR="00E172A4" w:rsidRPr="004929D5" w14:paraId="1D5353CF" w14:textId="77777777" w:rsidTr="00632C81">
        <w:tc>
          <w:tcPr>
            <w:tcW w:w="4675" w:type="dxa"/>
          </w:tcPr>
          <w:p w14:paraId="7017D8DE" w14:textId="77777777" w:rsidR="00E172A4" w:rsidRPr="004929D5" w:rsidRDefault="00E172A4" w:rsidP="00632C81">
            <w:pPr>
              <w:spacing w:line="276" w:lineRule="auto"/>
              <w:rPr>
                <w:rFonts w:ascii="Times New Roman" w:hAnsi="Times New Roman" w:cs="Times New Roman"/>
              </w:rPr>
            </w:pPr>
            <w:r w:rsidRPr="004929D5">
              <w:rPr>
                <w:rFonts w:ascii="Times New Roman" w:hAnsi="Times New Roman" w:cs="Times New Roman"/>
              </w:rPr>
              <w:t>Nothing</w:t>
            </w:r>
          </w:p>
        </w:tc>
        <w:tc>
          <w:tcPr>
            <w:tcW w:w="4680" w:type="dxa"/>
          </w:tcPr>
          <w:p w14:paraId="5DE7B68E" w14:textId="77777777" w:rsidR="00E172A4" w:rsidRPr="004929D5" w:rsidRDefault="00E172A4" w:rsidP="00632C81">
            <w:pPr>
              <w:spacing w:line="276" w:lineRule="auto"/>
              <w:rPr>
                <w:rFonts w:ascii="Times New Roman" w:hAnsi="Times New Roman" w:cs="Times New Roman"/>
              </w:rPr>
            </w:pPr>
            <w:r w:rsidRPr="004929D5">
              <w:rPr>
                <w:rFonts w:ascii="Times New Roman" w:hAnsi="Times New Roman" w:cs="Times New Roman"/>
              </w:rPr>
              <w:t>Envelope.  Once the waiting period starts, they will be asked to reveal the card in the envelope.  It will then be posted on the monitor for the duration of the waiting period. The card has clue that is 90% accurate, indicating whether the person will be shocked or not.</w:t>
            </w:r>
          </w:p>
        </w:tc>
      </w:tr>
      <w:tr w:rsidR="00E172A4" w:rsidRPr="004929D5" w14:paraId="5E847F2C" w14:textId="77777777" w:rsidTr="00632C81">
        <w:tc>
          <w:tcPr>
            <w:tcW w:w="9355" w:type="dxa"/>
            <w:gridSpan w:val="2"/>
          </w:tcPr>
          <w:p w14:paraId="20C2E718" w14:textId="77777777" w:rsidR="00E172A4" w:rsidRPr="004929D5" w:rsidRDefault="00E172A4" w:rsidP="00632C81">
            <w:pPr>
              <w:spacing w:line="276" w:lineRule="auto"/>
              <w:rPr>
                <w:rFonts w:ascii="Times New Roman" w:hAnsi="Times New Roman" w:cs="Times New Roman"/>
              </w:rPr>
            </w:pPr>
            <w:r w:rsidRPr="004929D5">
              <w:rPr>
                <w:rFonts w:ascii="Times New Roman" w:hAnsi="Times New Roman" w:cs="Times New Roman"/>
              </w:rPr>
              <w:t>BDM for</w:t>
            </w:r>
          </w:p>
          <w:p w14:paraId="702854B7" w14:textId="77777777" w:rsidR="00E172A4" w:rsidRPr="004929D5" w:rsidRDefault="00E172A4" w:rsidP="00E172A4">
            <w:pPr>
              <w:pStyle w:val="ListParagraph"/>
              <w:numPr>
                <w:ilvl w:val="0"/>
                <w:numId w:val="7"/>
              </w:numPr>
              <w:spacing w:line="276" w:lineRule="auto"/>
              <w:rPr>
                <w:rFonts w:ascii="Times New Roman" w:hAnsi="Times New Roman" w:cs="Times New Roman"/>
              </w:rPr>
            </w:pPr>
            <w:r w:rsidRPr="004929D5">
              <w:rPr>
                <w:rFonts w:ascii="Times New Roman" w:hAnsi="Times New Roman" w:cs="Times New Roman"/>
              </w:rPr>
              <w:t>Full Info</w:t>
            </w:r>
          </w:p>
          <w:p w14:paraId="5646D7E1" w14:textId="77777777" w:rsidR="00E172A4" w:rsidRPr="004929D5" w:rsidRDefault="00E172A4" w:rsidP="00E172A4">
            <w:pPr>
              <w:pStyle w:val="ListParagraph"/>
              <w:numPr>
                <w:ilvl w:val="0"/>
                <w:numId w:val="7"/>
              </w:numPr>
              <w:spacing w:line="276" w:lineRule="auto"/>
              <w:rPr>
                <w:rFonts w:ascii="Times New Roman" w:hAnsi="Times New Roman" w:cs="Times New Roman"/>
              </w:rPr>
            </w:pPr>
            <w:r w:rsidRPr="004929D5">
              <w:rPr>
                <w:rFonts w:ascii="Times New Roman" w:hAnsi="Times New Roman" w:cs="Times New Roman"/>
              </w:rPr>
              <w:t>Ice cream</w:t>
            </w:r>
          </w:p>
          <w:p w14:paraId="76D4C60D" w14:textId="77777777" w:rsidR="00E172A4" w:rsidRPr="004929D5" w:rsidRDefault="00E172A4" w:rsidP="00E172A4">
            <w:pPr>
              <w:pStyle w:val="ListParagraph"/>
              <w:numPr>
                <w:ilvl w:val="0"/>
                <w:numId w:val="7"/>
              </w:numPr>
              <w:spacing w:line="276" w:lineRule="auto"/>
              <w:rPr>
                <w:rFonts w:ascii="Times New Roman" w:hAnsi="Times New Roman" w:cs="Times New Roman"/>
              </w:rPr>
            </w:pPr>
            <w:r w:rsidRPr="004929D5">
              <w:rPr>
                <w:rFonts w:ascii="Times New Roman" w:hAnsi="Times New Roman" w:cs="Times New Roman"/>
              </w:rPr>
              <w:t>Access to game apps on a tablet</w:t>
            </w:r>
          </w:p>
          <w:p w14:paraId="5BBECF77" w14:textId="77777777" w:rsidR="00E172A4" w:rsidRPr="004929D5" w:rsidRDefault="00E172A4" w:rsidP="00E172A4">
            <w:pPr>
              <w:pStyle w:val="ListParagraph"/>
              <w:numPr>
                <w:ilvl w:val="0"/>
                <w:numId w:val="7"/>
              </w:numPr>
              <w:spacing w:line="276" w:lineRule="auto"/>
              <w:rPr>
                <w:rFonts w:ascii="Times New Roman" w:hAnsi="Times New Roman" w:cs="Times New Roman"/>
              </w:rPr>
            </w:pPr>
            <w:r w:rsidRPr="004929D5">
              <w:rPr>
                <w:rFonts w:ascii="Times New Roman" w:hAnsi="Times New Roman" w:cs="Times New Roman"/>
              </w:rPr>
              <w:t>Shock block</w:t>
            </w:r>
          </w:p>
          <w:p w14:paraId="4229F40D" w14:textId="77777777" w:rsidR="00E172A4" w:rsidRPr="004929D5" w:rsidRDefault="00E172A4" w:rsidP="00632C81">
            <w:pPr>
              <w:spacing w:line="276" w:lineRule="auto"/>
              <w:rPr>
                <w:rFonts w:ascii="Times New Roman" w:hAnsi="Times New Roman" w:cs="Times New Roman"/>
              </w:rPr>
            </w:pPr>
            <w:r w:rsidRPr="004929D5">
              <w:rPr>
                <w:rFonts w:ascii="Times New Roman" w:hAnsi="Times New Roman" w:cs="Times New Roman"/>
              </w:rPr>
              <w:t>(Only receive one item during the waiting period.)</w:t>
            </w:r>
          </w:p>
        </w:tc>
      </w:tr>
      <w:tr w:rsidR="00E172A4" w:rsidRPr="004929D5" w14:paraId="7A423136" w14:textId="77777777" w:rsidTr="00632C81">
        <w:tc>
          <w:tcPr>
            <w:tcW w:w="4675" w:type="dxa"/>
          </w:tcPr>
          <w:p w14:paraId="1C0F9CC5" w14:textId="77777777" w:rsidR="00E172A4" w:rsidRPr="004929D5" w:rsidRDefault="00E172A4" w:rsidP="00632C81">
            <w:pPr>
              <w:spacing w:line="276" w:lineRule="auto"/>
              <w:rPr>
                <w:rFonts w:ascii="Times New Roman" w:hAnsi="Times New Roman" w:cs="Times New Roman"/>
              </w:rPr>
            </w:pPr>
            <w:r w:rsidRPr="004929D5">
              <w:rPr>
                <w:rFonts w:ascii="Times New Roman" w:hAnsi="Times New Roman" w:cs="Times New Roman"/>
              </w:rPr>
              <w:t>No info</w:t>
            </w:r>
          </w:p>
        </w:tc>
        <w:tc>
          <w:tcPr>
            <w:tcW w:w="4680" w:type="dxa"/>
          </w:tcPr>
          <w:p w14:paraId="1DFDE69E" w14:textId="77777777" w:rsidR="00E172A4" w:rsidRPr="004929D5" w:rsidRDefault="00E172A4" w:rsidP="00632C81">
            <w:pPr>
              <w:spacing w:line="276" w:lineRule="auto"/>
              <w:rPr>
                <w:rFonts w:ascii="Times New Roman" w:hAnsi="Times New Roman" w:cs="Times New Roman"/>
              </w:rPr>
            </w:pPr>
            <w:r w:rsidRPr="004929D5">
              <w:rPr>
                <w:rFonts w:ascii="Times New Roman" w:hAnsi="Times New Roman" w:cs="Times New Roman"/>
              </w:rPr>
              <w:t>Reveal the card in the envelope.</w:t>
            </w:r>
          </w:p>
          <w:p w14:paraId="308505F4" w14:textId="77777777" w:rsidR="00E172A4" w:rsidRPr="004929D5" w:rsidRDefault="00E172A4" w:rsidP="00632C81">
            <w:pPr>
              <w:spacing w:line="276" w:lineRule="auto"/>
              <w:rPr>
                <w:rFonts w:ascii="Times New Roman" w:hAnsi="Times New Roman" w:cs="Times New Roman"/>
              </w:rPr>
            </w:pPr>
          </w:p>
        </w:tc>
      </w:tr>
      <w:tr w:rsidR="00E172A4" w:rsidRPr="004929D5" w14:paraId="7DD56480" w14:textId="77777777" w:rsidTr="00632C81">
        <w:tc>
          <w:tcPr>
            <w:tcW w:w="9355" w:type="dxa"/>
            <w:gridSpan w:val="2"/>
          </w:tcPr>
          <w:p w14:paraId="5866E112" w14:textId="77777777" w:rsidR="00E172A4" w:rsidRPr="004929D5" w:rsidRDefault="00E172A4" w:rsidP="00632C81">
            <w:pPr>
              <w:spacing w:line="276" w:lineRule="auto"/>
              <w:rPr>
                <w:rFonts w:ascii="Times New Roman" w:hAnsi="Times New Roman" w:cs="Times New Roman"/>
              </w:rPr>
            </w:pPr>
            <w:r w:rsidRPr="004929D5">
              <w:rPr>
                <w:rFonts w:ascii="Times New Roman" w:hAnsi="Times New Roman" w:cs="Times New Roman"/>
              </w:rPr>
              <w:t>Waiting period.  (Receive the item depending on choice and chance.)</w:t>
            </w:r>
          </w:p>
        </w:tc>
      </w:tr>
      <w:tr w:rsidR="00E172A4" w:rsidRPr="004929D5" w14:paraId="2D688375" w14:textId="77777777" w:rsidTr="00632C81">
        <w:tc>
          <w:tcPr>
            <w:tcW w:w="9355" w:type="dxa"/>
            <w:gridSpan w:val="2"/>
          </w:tcPr>
          <w:p w14:paraId="7E7D7117" w14:textId="77777777" w:rsidR="00E172A4" w:rsidRPr="004929D5" w:rsidRDefault="00E172A4" w:rsidP="00632C81">
            <w:pPr>
              <w:spacing w:line="276" w:lineRule="auto"/>
              <w:rPr>
                <w:rFonts w:ascii="Times New Roman" w:hAnsi="Times New Roman" w:cs="Times New Roman"/>
              </w:rPr>
            </w:pPr>
            <w:r w:rsidRPr="004929D5">
              <w:rPr>
                <w:rFonts w:ascii="Times New Roman" w:hAnsi="Times New Roman" w:cs="Times New Roman"/>
              </w:rPr>
              <w:t>Exit Survey</w:t>
            </w:r>
          </w:p>
        </w:tc>
      </w:tr>
      <w:tr w:rsidR="00E172A4" w:rsidRPr="004929D5" w14:paraId="4D8325D4" w14:textId="77777777" w:rsidTr="00632C81">
        <w:tc>
          <w:tcPr>
            <w:tcW w:w="9355" w:type="dxa"/>
            <w:gridSpan w:val="2"/>
          </w:tcPr>
          <w:p w14:paraId="1D87DBF9" w14:textId="77777777" w:rsidR="00E172A4" w:rsidRPr="004929D5" w:rsidRDefault="00E172A4" w:rsidP="00632C81">
            <w:pPr>
              <w:spacing w:line="276" w:lineRule="auto"/>
              <w:rPr>
                <w:rFonts w:ascii="Times New Roman" w:hAnsi="Times New Roman" w:cs="Times New Roman"/>
              </w:rPr>
            </w:pPr>
            <w:r w:rsidRPr="004929D5">
              <w:rPr>
                <w:rFonts w:ascii="Times New Roman" w:hAnsi="Times New Roman" w:cs="Times New Roman"/>
              </w:rPr>
              <w:t>50% chance of electric shocks</w:t>
            </w:r>
          </w:p>
          <w:p w14:paraId="000EA957" w14:textId="77777777" w:rsidR="00E172A4" w:rsidRPr="004929D5" w:rsidRDefault="00E172A4" w:rsidP="00632C81">
            <w:pPr>
              <w:spacing w:line="276" w:lineRule="auto"/>
              <w:rPr>
                <w:rFonts w:ascii="Times New Roman" w:hAnsi="Times New Roman" w:cs="Times New Roman"/>
              </w:rPr>
            </w:pPr>
            <w:r w:rsidRPr="004929D5">
              <w:rPr>
                <w:rFonts w:ascii="Times New Roman" w:hAnsi="Times New Roman" w:cs="Times New Roman"/>
              </w:rPr>
              <w:t>Receive shock blocks or not.</w:t>
            </w:r>
          </w:p>
        </w:tc>
      </w:tr>
    </w:tbl>
    <w:p w14:paraId="7609E27D" w14:textId="77777777" w:rsidR="00CA2189" w:rsidRPr="004929D5" w:rsidRDefault="00CA2189" w:rsidP="006C0333">
      <w:pPr>
        <w:spacing w:after="0" w:line="276" w:lineRule="auto"/>
        <w:rPr>
          <w:rFonts w:ascii="Times New Roman" w:hAnsi="Times New Roman" w:cs="Times New Roman"/>
          <w:sz w:val="24"/>
          <w:szCs w:val="24"/>
        </w:rPr>
      </w:pPr>
    </w:p>
    <w:sectPr w:rsidR="00CA2189" w:rsidRPr="004929D5">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B0DFA" w14:textId="77777777" w:rsidR="00607D83" w:rsidRDefault="00607D83" w:rsidP="00917D83">
      <w:pPr>
        <w:spacing w:after="0" w:line="240" w:lineRule="auto"/>
      </w:pPr>
      <w:r>
        <w:separator/>
      </w:r>
    </w:p>
  </w:endnote>
  <w:endnote w:type="continuationSeparator" w:id="0">
    <w:p w14:paraId="6D64C54E" w14:textId="77777777" w:rsidR="00607D83" w:rsidRDefault="00607D83" w:rsidP="00917D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0809842"/>
      <w:docPartObj>
        <w:docPartGallery w:val="Page Numbers (Bottom of Page)"/>
        <w:docPartUnique/>
      </w:docPartObj>
    </w:sdtPr>
    <w:sdtEndPr>
      <w:rPr>
        <w:noProof/>
      </w:rPr>
    </w:sdtEndPr>
    <w:sdtContent>
      <w:p w14:paraId="42155928" w14:textId="46C6A65A" w:rsidR="00917D83" w:rsidRDefault="00917D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B5FEC6" w14:textId="77777777" w:rsidR="00917D83" w:rsidRDefault="00917D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77DAE" w14:textId="77777777" w:rsidR="00607D83" w:rsidRDefault="00607D83" w:rsidP="00917D83">
      <w:pPr>
        <w:spacing w:after="0" w:line="240" w:lineRule="auto"/>
      </w:pPr>
      <w:r>
        <w:separator/>
      </w:r>
    </w:p>
  </w:footnote>
  <w:footnote w:type="continuationSeparator" w:id="0">
    <w:p w14:paraId="19703988" w14:textId="77777777" w:rsidR="00607D83" w:rsidRDefault="00607D83" w:rsidP="00917D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1627A"/>
    <w:multiLevelType w:val="hybridMultilevel"/>
    <w:tmpl w:val="77D0E798"/>
    <w:lvl w:ilvl="0" w:tplc="A9F6D0A2">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7311B55"/>
    <w:multiLevelType w:val="hybridMultilevel"/>
    <w:tmpl w:val="A3627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CF1988"/>
    <w:multiLevelType w:val="hybridMultilevel"/>
    <w:tmpl w:val="6EAC2A9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617528"/>
    <w:multiLevelType w:val="multilevel"/>
    <w:tmpl w:val="75DE6A3C"/>
    <w:lvl w:ilvl="0">
      <w:start w:val="1"/>
      <w:numFmt w:val="decimal"/>
      <w:lvlText w:val="%1."/>
      <w:lvlJc w:val="left"/>
      <w:pPr>
        <w:ind w:left="360" w:hanging="360"/>
      </w:pPr>
    </w:lvl>
    <w:lvl w:ilvl="1">
      <w:start w:val="1"/>
      <w:numFmt w:val="lowerRoman"/>
      <w:lvlText w:val="%2."/>
      <w:lvlJc w:val="left"/>
      <w:pPr>
        <w:ind w:left="1080" w:hanging="360"/>
      </w:pPr>
      <w:rPr>
        <w:rFonts w:ascii="Times New Roman" w:eastAsia="SimSun" w:hAnsi="Times New Roman" w:cs="Times New Roman"/>
      </w:rPr>
    </w:lvl>
    <w:lvl w:ilvl="2">
      <w:start w:val="1"/>
      <w:numFmt w:val="lowerRoman"/>
      <w:lvlText w:val="%3."/>
      <w:lvlJc w:val="right"/>
      <w:pPr>
        <w:ind w:left="1980" w:hanging="360"/>
      </w:pPr>
      <w:rPr>
        <w:rFonts w:ascii="Times New Roman" w:eastAsia="SimSun" w:hAnsi="Times New Roman" w:cs="Times New Roman"/>
      </w:rPr>
    </w:lvl>
    <w:lvl w:ilvl="3">
      <w:start w:val="1"/>
      <w:numFmt w:val="decimal"/>
      <w:lvlText w:val="%4."/>
      <w:lvlJc w:val="left"/>
      <w:pPr>
        <w:ind w:left="2520" w:hanging="360"/>
      </w:pPr>
    </w:lvl>
    <w:lvl w:ilvl="4">
      <w:start w:val="2"/>
      <w:numFmt w:val="lowerLetter"/>
      <w:lvlText w:val="%5."/>
      <w:lvlJc w:val="left"/>
      <w:pPr>
        <w:ind w:left="3240" w:hanging="360"/>
      </w:pPr>
      <w:rPr>
        <w:rFonts w:hint="default"/>
      </w:r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7932137"/>
    <w:multiLevelType w:val="hybridMultilevel"/>
    <w:tmpl w:val="F112F7E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1">
      <w:start w:val="1"/>
      <w:numFmt w:val="decimal"/>
      <w:lvlText w:val="%3)"/>
      <w:lvlJc w:val="left"/>
      <w:pPr>
        <w:ind w:left="108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7F3A6D"/>
    <w:multiLevelType w:val="hybridMultilevel"/>
    <w:tmpl w:val="3588135E"/>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65E0FD3"/>
    <w:multiLevelType w:val="hybridMultilevel"/>
    <w:tmpl w:val="7FA2EFDE"/>
    <w:lvl w:ilvl="0" w:tplc="0409000F">
      <w:start w:val="1"/>
      <w:numFmt w:val="decimal"/>
      <w:lvlText w:val="%1."/>
      <w:lvlJc w:val="left"/>
      <w:pPr>
        <w:ind w:left="360" w:hanging="360"/>
      </w:pPr>
    </w:lvl>
    <w:lvl w:ilvl="1" w:tplc="04090011">
      <w:start w:val="1"/>
      <w:numFmt w:val="decimal"/>
      <w:lvlText w:val="%2)"/>
      <w:lvlJc w:val="left"/>
      <w:pPr>
        <w:ind w:left="1080" w:hanging="360"/>
      </w:pPr>
    </w:lvl>
    <w:lvl w:ilvl="2" w:tplc="89807946">
      <w:start w:val="1"/>
      <w:numFmt w:val="lowerRoman"/>
      <w:lvlText w:val="%3."/>
      <w:lvlJc w:val="right"/>
      <w:pPr>
        <w:ind w:left="1980" w:hanging="360"/>
      </w:pPr>
      <w:rPr>
        <w:rFonts w:ascii="Times New Roman" w:eastAsia="SimSun" w:hAnsi="Times New Roman" w:cs="Times New Roman"/>
      </w:rPr>
    </w:lvl>
    <w:lvl w:ilvl="3" w:tplc="0409000F">
      <w:start w:val="1"/>
      <w:numFmt w:val="decimal"/>
      <w:lvlText w:val="%4."/>
      <w:lvlJc w:val="left"/>
      <w:pPr>
        <w:ind w:left="2520" w:hanging="360"/>
      </w:pPr>
    </w:lvl>
    <w:lvl w:ilvl="4" w:tplc="1062FCC8">
      <w:start w:val="2"/>
      <w:numFmt w:val="lowerLetter"/>
      <w:lvlText w:val="%5."/>
      <w:lvlJc w:val="left"/>
      <w:pPr>
        <w:ind w:left="3240" w:hanging="360"/>
      </w:pPr>
      <w:rPr>
        <w:rFonts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81C75E4"/>
    <w:multiLevelType w:val="hybridMultilevel"/>
    <w:tmpl w:val="FB626C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1">
      <w:start w:val="1"/>
      <w:numFmt w:val="decimal"/>
      <w:lvlText w:val="%3)"/>
      <w:lvlJc w:val="left"/>
      <w:pPr>
        <w:ind w:left="1080" w:hanging="36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EAC3DA0"/>
    <w:multiLevelType w:val="multilevel"/>
    <w:tmpl w:val="E502068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19558DF"/>
    <w:multiLevelType w:val="hybridMultilevel"/>
    <w:tmpl w:val="50B00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FA6E95"/>
    <w:multiLevelType w:val="hybridMultilevel"/>
    <w:tmpl w:val="F196C3EA"/>
    <w:lvl w:ilvl="0" w:tplc="1062FC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8247D9A"/>
    <w:multiLevelType w:val="multilevel"/>
    <w:tmpl w:val="8394651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6F4A85"/>
    <w:multiLevelType w:val="multilevel"/>
    <w:tmpl w:val="29F4E16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C9F69B6"/>
    <w:multiLevelType w:val="hybridMultilevel"/>
    <w:tmpl w:val="8B92C250"/>
    <w:lvl w:ilvl="0" w:tplc="04090011">
      <w:start w:val="1"/>
      <w:numFmt w:val="decimal"/>
      <w:lvlText w:val="%1)"/>
      <w:lvlJc w:val="left"/>
      <w:pPr>
        <w:ind w:left="1080" w:hanging="360"/>
      </w:pPr>
    </w:lvl>
    <w:lvl w:ilvl="1" w:tplc="04090019">
      <w:start w:val="1"/>
      <w:numFmt w:val="lowerLetter"/>
      <w:lvlText w:val="%2."/>
      <w:lvlJc w:val="left"/>
      <w:pPr>
        <w:ind w:left="1440" w:hanging="360"/>
      </w:pPr>
    </w:lvl>
    <w:lvl w:ilvl="2" w:tplc="04090011">
      <w:start w:val="1"/>
      <w:numFmt w:val="decimal"/>
      <w:lvlText w:val="%3)"/>
      <w:lvlJc w:val="left"/>
      <w:pPr>
        <w:ind w:left="108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0D3AD4"/>
    <w:multiLevelType w:val="hybridMultilevel"/>
    <w:tmpl w:val="19E6F4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3642D0"/>
    <w:multiLevelType w:val="hybridMultilevel"/>
    <w:tmpl w:val="709A286C"/>
    <w:lvl w:ilvl="0" w:tplc="04090011">
      <w:start w:val="1"/>
      <w:numFmt w:val="decimal"/>
      <w:lvlText w:val="%1)"/>
      <w:lvlJc w:val="left"/>
      <w:pPr>
        <w:ind w:left="1440" w:hanging="360"/>
      </w:pPr>
    </w:lvl>
    <w:lvl w:ilvl="1" w:tplc="2BB880FA">
      <w:start w:val="1"/>
      <w:numFmt w:val="lowerLetter"/>
      <w:lvlText w:val="%2."/>
      <w:lvlJc w:val="left"/>
      <w:pPr>
        <w:ind w:left="2160" w:hanging="360"/>
      </w:pPr>
      <w:rPr>
        <w:rFonts w:hint="default"/>
      </w:rPr>
    </w:lvl>
    <w:lvl w:ilvl="2" w:tplc="04090011">
      <w:start w:val="1"/>
      <w:numFmt w:val="decimal"/>
      <w:lvlText w:val="%3)"/>
      <w:lvlJc w:val="left"/>
      <w:pPr>
        <w:ind w:left="1080" w:hanging="36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3653DD1"/>
    <w:multiLevelType w:val="multilevel"/>
    <w:tmpl w:val="BA82980E"/>
    <w:lvl w:ilvl="0">
      <w:start w:val="4"/>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49C47EA"/>
    <w:multiLevelType w:val="hybridMultilevel"/>
    <w:tmpl w:val="4BB4BE8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252B19"/>
    <w:multiLevelType w:val="hybridMultilevel"/>
    <w:tmpl w:val="2F5EAD8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CC6418"/>
    <w:multiLevelType w:val="hybridMultilevel"/>
    <w:tmpl w:val="A2B0EBCC"/>
    <w:lvl w:ilvl="0" w:tplc="0409000B">
      <w:start w:val="1"/>
      <w:numFmt w:val="bullet"/>
      <w:lvlText w:val=""/>
      <w:lvlJc w:val="left"/>
      <w:pPr>
        <w:ind w:left="1440" w:hanging="360"/>
      </w:pPr>
      <w:rPr>
        <w:rFonts w:ascii="Wingdings" w:hAnsi="Wingdings" w:hint="default"/>
      </w:rPr>
    </w:lvl>
    <w:lvl w:ilvl="1" w:tplc="0409000B">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1AE475B"/>
    <w:multiLevelType w:val="multilevel"/>
    <w:tmpl w:val="41920B68"/>
    <w:lvl w:ilvl="0">
      <w:start w:val="4"/>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2E57502"/>
    <w:multiLevelType w:val="hybridMultilevel"/>
    <w:tmpl w:val="3F82A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C81C11"/>
    <w:multiLevelType w:val="hybridMultilevel"/>
    <w:tmpl w:val="32569EE2"/>
    <w:lvl w:ilvl="0" w:tplc="C7E099E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577B640E"/>
    <w:multiLevelType w:val="hybridMultilevel"/>
    <w:tmpl w:val="88324596"/>
    <w:lvl w:ilvl="0" w:tplc="0409000F">
      <w:start w:val="1"/>
      <w:numFmt w:val="decimal"/>
      <w:lvlText w:val="%1."/>
      <w:lvlJc w:val="left"/>
      <w:pPr>
        <w:ind w:left="360" w:hanging="360"/>
      </w:pPr>
    </w:lvl>
    <w:lvl w:ilvl="1" w:tplc="59EE9C40">
      <w:start w:val="1"/>
      <w:numFmt w:val="lowerRoman"/>
      <w:lvlText w:val="%2."/>
      <w:lvlJc w:val="left"/>
      <w:pPr>
        <w:ind w:left="1080" w:hanging="360"/>
      </w:pPr>
      <w:rPr>
        <w:rFonts w:ascii="Times New Roman" w:eastAsia="SimSun" w:hAnsi="Times New Roman" w:cs="Times New Roman"/>
      </w:rPr>
    </w:lvl>
    <w:lvl w:ilvl="2" w:tplc="89807946">
      <w:start w:val="1"/>
      <w:numFmt w:val="lowerRoman"/>
      <w:lvlText w:val="%3."/>
      <w:lvlJc w:val="right"/>
      <w:pPr>
        <w:ind w:left="1980" w:hanging="360"/>
      </w:pPr>
      <w:rPr>
        <w:rFonts w:ascii="Times New Roman" w:eastAsia="SimSun" w:hAnsi="Times New Roman" w:cs="Times New Roman"/>
      </w:rPr>
    </w:lvl>
    <w:lvl w:ilvl="3" w:tplc="0409000F">
      <w:start w:val="1"/>
      <w:numFmt w:val="decimal"/>
      <w:lvlText w:val="%4."/>
      <w:lvlJc w:val="left"/>
      <w:pPr>
        <w:ind w:left="2520" w:hanging="360"/>
      </w:pPr>
    </w:lvl>
    <w:lvl w:ilvl="4" w:tplc="1062FCC8">
      <w:start w:val="2"/>
      <w:numFmt w:val="lowerLetter"/>
      <w:lvlText w:val="%5."/>
      <w:lvlJc w:val="left"/>
      <w:pPr>
        <w:ind w:left="3240" w:hanging="360"/>
      </w:pPr>
      <w:rPr>
        <w:rFonts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BB0321E"/>
    <w:multiLevelType w:val="hybridMultilevel"/>
    <w:tmpl w:val="EB3E5A9C"/>
    <w:lvl w:ilvl="0" w:tplc="04090005">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5" w15:restartNumberingAfterBreak="0">
    <w:nsid w:val="5D7935FD"/>
    <w:multiLevelType w:val="hybridMultilevel"/>
    <w:tmpl w:val="2822F7CA"/>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ED1308C"/>
    <w:multiLevelType w:val="hybridMultilevel"/>
    <w:tmpl w:val="5F9A0BD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1">
      <w:start w:val="1"/>
      <w:numFmt w:val="decimal"/>
      <w:lvlText w:val="%3)"/>
      <w:lvlJc w:val="left"/>
      <w:pPr>
        <w:ind w:left="108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CF1AE0"/>
    <w:multiLevelType w:val="hybridMultilevel"/>
    <w:tmpl w:val="740215A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6D0C89"/>
    <w:multiLevelType w:val="multilevel"/>
    <w:tmpl w:val="0FCC54AA"/>
    <w:lvl w:ilvl="0">
      <w:start w:val="1"/>
      <w:numFmt w:val="decimal"/>
      <w:lvlText w:val="%1."/>
      <w:lvlJc w:val="left"/>
      <w:pPr>
        <w:ind w:left="360" w:hanging="360"/>
      </w:pPr>
    </w:lvl>
    <w:lvl w:ilvl="1">
      <w:start w:val="1"/>
      <w:numFmt w:val="lowerRoman"/>
      <w:lvlText w:val="%2."/>
      <w:lvlJc w:val="left"/>
      <w:pPr>
        <w:ind w:left="1080" w:hanging="360"/>
      </w:pPr>
      <w:rPr>
        <w:rFonts w:ascii="Times New Roman" w:eastAsia="SimSun" w:hAnsi="Times New Roman" w:cs="Times New Roman"/>
      </w:rPr>
    </w:lvl>
    <w:lvl w:ilvl="2">
      <w:start w:val="1"/>
      <w:numFmt w:val="lowerRoman"/>
      <w:lvlText w:val="%3."/>
      <w:lvlJc w:val="right"/>
      <w:pPr>
        <w:ind w:left="1980" w:hanging="360"/>
      </w:pPr>
      <w:rPr>
        <w:rFonts w:ascii="Times New Roman" w:eastAsia="SimSun" w:hAnsi="Times New Roman" w:cs="Times New Roman"/>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65873700"/>
    <w:multiLevelType w:val="hybridMultilevel"/>
    <w:tmpl w:val="67ACB774"/>
    <w:lvl w:ilvl="0" w:tplc="04090005">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0" w15:restartNumberingAfterBreak="0">
    <w:nsid w:val="67CC427A"/>
    <w:multiLevelType w:val="hybridMultilevel"/>
    <w:tmpl w:val="6B74CE32"/>
    <w:lvl w:ilvl="0" w:tplc="4784224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E061C05"/>
    <w:multiLevelType w:val="hybridMultilevel"/>
    <w:tmpl w:val="36CC7A94"/>
    <w:lvl w:ilvl="0" w:tplc="04090005">
      <w:start w:val="1"/>
      <w:numFmt w:val="bullet"/>
      <w:lvlText w:val=""/>
      <w:lvlJc w:val="left"/>
      <w:pPr>
        <w:ind w:left="3240" w:hanging="360"/>
      </w:pPr>
      <w:rPr>
        <w:rFonts w:ascii="Wingdings" w:hAnsi="Wingdings" w:hint="default"/>
      </w:rPr>
    </w:lvl>
    <w:lvl w:ilvl="1" w:tplc="04090003">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2" w15:restartNumberingAfterBreak="0">
    <w:nsid w:val="6F613592"/>
    <w:multiLevelType w:val="hybridMultilevel"/>
    <w:tmpl w:val="2A4AB2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1370E54"/>
    <w:multiLevelType w:val="hybridMultilevel"/>
    <w:tmpl w:val="C8FCF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1470D8A"/>
    <w:multiLevelType w:val="hybridMultilevel"/>
    <w:tmpl w:val="20247A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73E462F"/>
    <w:multiLevelType w:val="hybridMultilevel"/>
    <w:tmpl w:val="5DFE6754"/>
    <w:lvl w:ilvl="0" w:tplc="F9C21946">
      <w:start w:val="1"/>
      <w:numFmt w:val="lowerRoman"/>
      <w:lvlText w:val="%1."/>
      <w:lvlJc w:val="left"/>
      <w:pPr>
        <w:ind w:left="1080" w:hanging="360"/>
      </w:pPr>
      <w:rPr>
        <w:rFonts w:ascii="Times New Roman" w:eastAsia="SimSun" w:hAnsi="Times New Roman"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8B1703F"/>
    <w:multiLevelType w:val="hybridMultilevel"/>
    <w:tmpl w:val="E0C22C3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1">
      <w:start w:val="1"/>
      <w:numFmt w:val="decimal"/>
      <w:lvlText w:val="%3)"/>
      <w:lvlJc w:val="left"/>
      <w:pPr>
        <w:ind w:left="108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535B3A"/>
    <w:multiLevelType w:val="hybridMultilevel"/>
    <w:tmpl w:val="22707DC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3"/>
  </w:num>
  <w:num w:numId="2">
    <w:abstractNumId w:val="24"/>
  </w:num>
  <w:num w:numId="3">
    <w:abstractNumId w:val="29"/>
  </w:num>
  <w:num w:numId="4">
    <w:abstractNumId w:val="31"/>
  </w:num>
  <w:num w:numId="5">
    <w:abstractNumId w:val="19"/>
  </w:num>
  <w:num w:numId="6">
    <w:abstractNumId w:val="33"/>
  </w:num>
  <w:num w:numId="7">
    <w:abstractNumId w:val="9"/>
  </w:num>
  <w:num w:numId="8">
    <w:abstractNumId w:val="8"/>
  </w:num>
  <w:num w:numId="9">
    <w:abstractNumId w:val="11"/>
  </w:num>
  <w:num w:numId="10">
    <w:abstractNumId w:val="30"/>
  </w:num>
  <w:num w:numId="11">
    <w:abstractNumId w:val="22"/>
  </w:num>
  <w:num w:numId="12">
    <w:abstractNumId w:val="25"/>
  </w:num>
  <w:num w:numId="13">
    <w:abstractNumId w:val="5"/>
  </w:num>
  <w:num w:numId="14">
    <w:abstractNumId w:val="35"/>
  </w:num>
  <w:num w:numId="15">
    <w:abstractNumId w:val="28"/>
  </w:num>
  <w:num w:numId="16">
    <w:abstractNumId w:val="0"/>
  </w:num>
  <w:num w:numId="17">
    <w:abstractNumId w:val="20"/>
  </w:num>
  <w:num w:numId="18">
    <w:abstractNumId w:val="3"/>
  </w:num>
  <w:num w:numId="19">
    <w:abstractNumId w:val="6"/>
  </w:num>
  <w:num w:numId="20">
    <w:abstractNumId w:val="34"/>
  </w:num>
  <w:num w:numId="21">
    <w:abstractNumId w:val="7"/>
  </w:num>
  <w:num w:numId="22">
    <w:abstractNumId w:val="37"/>
  </w:num>
  <w:num w:numId="23">
    <w:abstractNumId w:val="15"/>
  </w:num>
  <w:num w:numId="24">
    <w:abstractNumId w:val="16"/>
  </w:num>
  <w:num w:numId="25">
    <w:abstractNumId w:val="10"/>
  </w:num>
  <w:num w:numId="26">
    <w:abstractNumId w:val="18"/>
  </w:num>
  <w:num w:numId="27">
    <w:abstractNumId w:val="26"/>
  </w:num>
  <w:num w:numId="28">
    <w:abstractNumId w:val="27"/>
  </w:num>
  <w:num w:numId="29">
    <w:abstractNumId w:val="36"/>
  </w:num>
  <w:num w:numId="30">
    <w:abstractNumId w:val="17"/>
  </w:num>
  <w:num w:numId="31">
    <w:abstractNumId w:val="13"/>
  </w:num>
  <w:num w:numId="32">
    <w:abstractNumId w:val="2"/>
  </w:num>
  <w:num w:numId="33">
    <w:abstractNumId w:val="4"/>
  </w:num>
  <w:num w:numId="34">
    <w:abstractNumId w:val="1"/>
  </w:num>
  <w:num w:numId="35">
    <w:abstractNumId w:val="21"/>
  </w:num>
  <w:num w:numId="36">
    <w:abstractNumId w:val="32"/>
  </w:num>
  <w:num w:numId="37">
    <w:abstractNumId w:val="14"/>
  </w:num>
  <w:num w:numId="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540"/>
    <w:rsid w:val="00000C25"/>
    <w:rsid w:val="0003702A"/>
    <w:rsid w:val="00046E6D"/>
    <w:rsid w:val="0005525C"/>
    <w:rsid w:val="00056529"/>
    <w:rsid w:val="0006521E"/>
    <w:rsid w:val="000944AD"/>
    <w:rsid w:val="000B1372"/>
    <w:rsid w:val="000B18ED"/>
    <w:rsid w:val="000D3B3F"/>
    <w:rsid w:val="000E0090"/>
    <w:rsid w:val="001009BA"/>
    <w:rsid w:val="0011134F"/>
    <w:rsid w:val="0011145A"/>
    <w:rsid w:val="00113AB3"/>
    <w:rsid w:val="001253CF"/>
    <w:rsid w:val="00132D57"/>
    <w:rsid w:val="00156AF2"/>
    <w:rsid w:val="00161AB3"/>
    <w:rsid w:val="00166739"/>
    <w:rsid w:val="00172DF2"/>
    <w:rsid w:val="001A05B5"/>
    <w:rsid w:val="001B014E"/>
    <w:rsid w:val="001B1AEA"/>
    <w:rsid w:val="001C7DE7"/>
    <w:rsid w:val="001D05BC"/>
    <w:rsid w:val="001F32FF"/>
    <w:rsid w:val="00203024"/>
    <w:rsid w:val="00217760"/>
    <w:rsid w:val="00222A3D"/>
    <w:rsid w:val="00224A98"/>
    <w:rsid w:val="0023545E"/>
    <w:rsid w:val="002372A1"/>
    <w:rsid w:val="00246520"/>
    <w:rsid w:val="00255F23"/>
    <w:rsid w:val="00260589"/>
    <w:rsid w:val="00261973"/>
    <w:rsid w:val="00262083"/>
    <w:rsid w:val="002755CE"/>
    <w:rsid w:val="00295A68"/>
    <w:rsid w:val="002D78BE"/>
    <w:rsid w:val="002E4249"/>
    <w:rsid w:val="00316709"/>
    <w:rsid w:val="003305EB"/>
    <w:rsid w:val="0033232D"/>
    <w:rsid w:val="00356E2E"/>
    <w:rsid w:val="00371312"/>
    <w:rsid w:val="00371E49"/>
    <w:rsid w:val="00377813"/>
    <w:rsid w:val="003823F6"/>
    <w:rsid w:val="003B1779"/>
    <w:rsid w:val="003C1787"/>
    <w:rsid w:val="003C206E"/>
    <w:rsid w:val="003D43AC"/>
    <w:rsid w:val="003D4855"/>
    <w:rsid w:val="003F1D38"/>
    <w:rsid w:val="003F3CC2"/>
    <w:rsid w:val="00404D9B"/>
    <w:rsid w:val="004072DD"/>
    <w:rsid w:val="004168E2"/>
    <w:rsid w:val="004277D0"/>
    <w:rsid w:val="0046243E"/>
    <w:rsid w:val="00462813"/>
    <w:rsid w:val="00474A41"/>
    <w:rsid w:val="00476486"/>
    <w:rsid w:val="004929D5"/>
    <w:rsid w:val="004A0F46"/>
    <w:rsid w:val="004A42C6"/>
    <w:rsid w:val="004B3B83"/>
    <w:rsid w:val="004C4A1E"/>
    <w:rsid w:val="004D0555"/>
    <w:rsid w:val="004E50EC"/>
    <w:rsid w:val="004F41CC"/>
    <w:rsid w:val="00530B59"/>
    <w:rsid w:val="00562B37"/>
    <w:rsid w:val="00575540"/>
    <w:rsid w:val="005824A6"/>
    <w:rsid w:val="00586BFD"/>
    <w:rsid w:val="005877B3"/>
    <w:rsid w:val="005935A9"/>
    <w:rsid w:val="005E7060"/>
    <w:rsid w:val="005F1BCC"/>
    <w:rsid w:val="006053DE"/>
    <w:rsid w:val="00607D83"/>
    <w:rsid w:val="006140DA"/>
    <w:rsid w:val="00624151"/>
    <w:rsid w:val="00625E76"/>
    <w:rsid w:val="00636C4E"/>
    <w:rsid w:val="0065200B"/>
    <w:rsid w:val="00661F73"/>
    <w:rsid w:val="006A71B3"/>
    <w:rsid w:val="006B7B53"/>
    <w:rsid w:val="006C0333"/>
    <w:rsid w:val="006C7F48"/>
    <w:rsid w:val="006D7608"/>
    <w:rsid w:val="00704F65"/>
    <w:rsid w:val="007056B3"/>
    <w:rsid w:val="00706AD5"/>
    <w:rsid w:val="0071175D"/>
    <w:rsid w:val="00750EB8"/>
    <w:rsid w:val="007535A5"/>
    <w:rsid w:val="00766DBC"/>
    <w:rsid w:val="00770022"/>
    <w:rsid w:val="007714DF"/>
    <w:rsid w:val="00777C30"/>
    <w:rsid w:val="0079682C"/>
    <w:rsid w:val="007A2140"/>
    <w:rsid w:val="007B0C0F"/>
    <w:rsid w:val="007B495E"/>
    <w:rsid w:val="007D5992"/>
    <w:rsid w:val="007E2979"/>
    <w:rsid w:val="007E3496"/>
    <w:rsid w:val="007F1B6C"/>
    <w:rsid w:val="007F6FB8"/>
    <w:rsid w:val="008116F2"/>
    <w:rsid w:val="0081413E"/>
    <w:rsid w:val="00815F05"/>
    <w:rsid w:val="0085028B"/>
    <w:rsid w:val="00872BC9"/>
    <w:rsid w:val="00874B9E"/>
    <w:rsid w:val="00876F28"/>
    <w:rsid w:val="00880722"/>
    <w:rsid w:val="008B57B1"/>
    <w:rsid w:val="008B6462"/>
    <w:rsid w:val="008C678F"/>
    <w:rsid w:val="008D15DF"/>
    <w:rsid w:val="008E65D6"/>
    <w:rsid w:val="00917D83"/>
    <w:rsid w:val="00921600"/>
    <w:rsid w:val="00927DF6"/>
    <w:rsid w:val="0093082C"/>
    <w:rsid w:val="00942FE4"/>
    <w:rsid w:val="00944522"/>
    <w:rsid w:val="00954177"/>
    <w:rsid w:val="0097460E"/>
    <w:rsid w:val="009776FD"/>
    <w:rsid w:val="00992410"/>
    <w:rsid w:val="009A4684"/>
    <w:rsid w:val="009D5AC0"/>
    <w:rsid w:val="00A02EE2"/>
    <w:rsid w:val="00A0700D"/>
    <w:rsid w:val="00A26FF6"/>
    <w:rsid w:val="00A4413F"/>
    <w:rsid w:val="00A73833"/>
    <w:rsid w:val="00A77757"/>
    <w:rsid w:val="00A8108A"/>
    <w:rsid w:val="00A9193A"/>
    <w:rsid w:val="00A937EA"/>
    <w:rsid w:val="00AB3B04"/>
    <w:rsid w:val="00AC11A7"/>
    <w:rsid w:val="00AC3792"/>
    <w:rsid w:val="00AE53D1"/>
    <w:rsid w:val="00AF79BC"/>
    <w:rsid w:val="00B25717"/>
    <w:rsid w:val="00B37E77"/>
    <w:rsid w:val="00B442CD"/>
    <w:rsid w:val="00B54E13"/>
    <w:rsid w:val="00B64934"/>
    <w:rsid w:val="00B65A64"/>
    <w:rsid w:val="00B74926"/>
    <w:rsid w:val="00B7572A"/>
    <w:rsid w:val="00B95159"/>
    <w:rsid w:val="00BC727A"/>
    <w:rsid w:val="00BD0C76"/>
    <w:rsid w:val="00BD54B1"/>
    <w:rsid w:val="00BD6E1D"/>
    <w:rsid w:val="00C22B6F"/>
    <w:rsid w:val="00C37060"/>
    <w:rsid w:val="00C654EF"/>
    <w:rsid w:val="00CA2189"/>
    <w:rsid w:val="00CB34AF"/>
    <w:rsid w:val="00CB34C2"/>
    <w:rsid w:val="00CC28F5"/>
    <w:rsid w:val="00CE0692"/>
    <w:rsid w:val="00CF494B"/>
    <w:rsid w:val="00D01BED"/>
    <w:rsid w:val="00D01E91"/>
    <w:rsid w:val="00D11868"/>
    <w:rsid w:val="00D14CF8"/>
    <w:rsid w:val="00D30BD4"/>
    <w:rsid w:val="00D323FA"/>
    <w:rsid w:val="00D35E60"/>
    <w:rsid w:val="00DA7D35"/>
    <w:rsid w:val="00DB3638"/>
    <w:rsid w:val="00DD7A19"/>
    <w:rsid w:val="00DE1FF2"/>
    <w:rsid w:val="00DF686A"/>
    <w:rsid w:val="00E172A4"/>
    <w:rsid w:val="00E27326"/>
    <w:rsid w:val="00E442A1"/>
    <w:rsid w:val="00E52F14"/>
    <w:rsid w:val="00E65CB5"/>
    <w:rsid w:val="00E903E6"/>
    <w:rsid w:val="00EB2055"/>
    <w:rsid w:val="00EC0138"/>
    <w:rsid w:val="00ED5C41"/>
    <w:rsid w:val="00ED7736"/>
    <w:rsid w:val="00F062F3"/>
    <w:rsid w:val="00F13470"/>
    <w:rsid w:val="00F146C6"/>
    <w:rsid w:val="00F32345"/>
    <w:rsid w:val="00F644C9"/>
    <w:rsid w:val="00F755D8"/>
    <w:rsid w:val="00F91584"/>
    <w:rsid w:val="00F94517"/>
    <w:rsid w:val="00F96AAB"/>
    <w:rsid w:val="00FA3F19"/>
    <w:rsid w:val="00FA510B"/>
    <w:rsid w:val="00FA6429"/>
    <w:rsid w:val="00FB758E"/>
    <w:rsid w:val="00FC4509"/>
    <w:rsid w:val="00FE624C"/>
    <w:rsid w:val="00FF18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C7D0F"/>
  <w15:chartTrackingRefBased/>
  <w15:docId w15:val="{8590D4F6-AEF8-4499-A06B-C8CAC8C95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44AD"/>
    <w:pPr>
      <w:spacing w:after="0" w:line="240" w:lineRule="auto"/>
      <w:ind w:left="720"/>
      <w:contextualSpacing/>
    </w:pPr>
    <w:rPr>
      <w:sz w:val="24"/>
      <w:szCs w:val="24"/>
    </w:rPr>
  </w:style>
  <w:style w:type="paragraph" w:styleId="BalloonText">
    <w:name w:val="Balloon Text"/>
    <w:basedOn w:val="Normal"/>
    <w:link w:val="BalloonTextChar"/>
    <w:uiPriority w:val="99"/>
    <w:semiHidden/>
    <w:unhideWhenUsed/>
    <w:rsid w:val="00166739"/>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66739"/>
    <w:rPr>
      <w:rFonts w:ascii="Times New Roman" w:hAnsi="Times New Roman" w:cs="Times New Roman"/>
      <w:sz w:val="18"/>
      <w:szCs w:val="18"/>
    </w:rPr>
  </w:style>
  <w:style w:type="paragraph" w:styleId="Header">
    <w:name w:val="header"/>
    <w:basedOn w:val="Normal"/>
    <w:link w:val="HeaderChar"/>
    <w:uiPriority w:val="99"/>
    <w:unhideWhenUsed/>
    <w:rsid w:val="00917D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D83"/>
  </w:style>
  <w:style w:type="paragraph" w:styleId="Footer">
    <w:name w:val="footer"/>
    <w:basedOn w:val="Normal"/>
    <w:link w:val="FooterChar"/>
    <w:uiPriority w:val="99"/>
    <w:unhideWhenUsed/>
    <w:rsid w:val="00917D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D83"/>
  </w:style>
  <w:style w:type="character" w:styleId="PlaceholderText">
    <w:name w:val="Placeholder Text"/>
    <w:basedOn w:val="DefaultParagraphFont"/>
    <w:uiPriority w:val="99"/>
    <w:semiHidden/>
    <w:rsid w:val="007F6FB8"/>
    <w:rPr>
      <w:color w:val="808080"/>
    </w:rPr>
  </w:style>
  <w:style w:type="table" w:styleId="TableGrid">
    <w:name w:val="Table Grid"/>
    <w:basedOn w:val="TableNormal"/>
    <w:uiPriority w:val="39"/>
    <w:rsid w:val="002D78BE"/>
    <w:pPr>
      <w:spacing w:after="0" w:line="240" w:lineRule="auto"/>
    </w:pPr>
    <w:rPr>
      <w:rFonts w:eastAsia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e">
    <w:name w:val="Date"/>
    <w:basedOn w:val="Normal"/>
    <w:next w:val="Normal"/>
    <w:link w:val="DateChar"/>
    <w:uiPriority w:val="99"/>
    <w:semiHidden/>
    <w:unhideWhenUsed/>
    <w:rsid w:val="00316709"/>
  </w:style>
  <w:style w:type="character" w:customStyle="1" w:styleId="DateChar">
    <w:name w:val="Date Char"/>
    <w:basedOn w:val="DefaultParagraphFont"/>
    <w:link w:val="Date"/>
    <w:uiPriority w:val="99"/>
    <w:semiHidden/>
    <w:rsid w:val="00316709"/>
  </w:style>
  <w:style w:type="paragraph" w:styleId="NormalWeb">
    <w:name w:val="Normal (Web)"/>
    <w:basedOn w:val="Normal"/>
    <w:uiPriority w:val="99"/>
    <w:unhideWhenUsed/>
    <w:rsid w:val="00113AB3"/>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CommentReference">
    <w:name w:val="annotation reference"/>
    <w:basedOn w:val="DefaultParagraphFont"/>
    <w:uiPriority w:val="99"/>
    <w:semiHidden/>
    <w:unhideWhenUsed/>
    <w:rsid w:val="00260589"/>
    <w:rPr>
      <w:sz w:val="16"/>
      <w:szCs w:val="16"/>
    </w:rPr>
  </w:style>
  <w:style w:type="paragraph" w:styleId="CommentText">
    <w:name w:val="annotation text"/>
    <w:basedOn w:val="Normal"/>
    <w:link w:val="CommentTextChar"/>
    <w:uiPriority w:val="99"/>
    <w:semiHidden/>
    <w:unhideWhenUsed/>
    <w:rsid w:val="00260589"/>
    <w:pPr>
      <w:spacing w:line="240" w:lineRule="auto"/>
    </w:pPr>
    <w:rPr>
      <w:sz w:val="20"/>
      <w:szCs w:val="20"/>
    </w:rPr>
  </w:style>
  <w:style w:type="character" w:customStyle="1" w:styleId="CommentTextChar">
    <w:name w:val="Comment Text Char"/>
    <w:basedOn w:val="DefaultParagraphFont"/>
    <w:link w:val="CommentText"/>
    <w:uiPriority w:val="99"/>
    <w:semiHidden/>
    <w:rsid w:val="00260589"/>
    <w:rPr>
      <w:sz w:val="20"/>
      <w:szCs w:val="20"/>
    </w:rPr>
  </w:style>
  <w:style w:type="paragraph" w:styleId="CommentSubject">
    <w:name w:val="annotation subject"/>
    <w:basedOn w:val="CommentText"/>
    <w:next w:val="CommentText"/>
    <w:link w:val="CommentSubjectChar"/>
    <w:uiPriority w:val="99"/>
    <w:semiHidden/>
    <w:unhideWhenUsed/>
    <w:rsid w:val="00260589"/>
    <w:rPr>
      <w:b/>
      <w:bCs/>
    </w:rPr>
  </w:style>
  <w:style w:type="character" w:customStyle="1" w:styleId="CommentSubjectChar">
    <w:name w:val="Comment Subject Char"/>
    <w:basedOn w:val="CommentTextChar"/>
    <w:link w:val="CommentSubject"/>
    <w:uiPriority w:val="99"/>
    <w:semiHidden/>
    <w:rsid w:val="00260589"/>
    <w:rPr>
      <w:b/>
      <w:bCs/>
      <w:sz w:val="20"/>
      <w:szCs w:val="20"/>
    </w:rPr>
  </w:style>
  <w:style w:type="paragraph" w:styleId="Revision">
    <w:name w:val="Revision"/>
    <w:hidden/>
    <w:uiPriority w:val="99"/>
    <w:semiHidden/>
    <w:rsid w:val="000370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29919">
      <w:bodyDiv w:val="1"/>
      <w:marLeft w:val="0"/>
      <w:marRight w:val="0"/>
      <w:marTop w:val="0"/>
      <w:marBottom w:val="0"/>
      <w:divBdr>
        <w:top w:val="none" w:sz="0" w:space="0" w:color="auto"/>
        <w:left w:val="none" w:sz="0" w:space="0" w:color="auto"/>
        <w:bottom w:val="none" w:sz="0" w:space="0" w:color="auto"/>
        <w:right w:val="none" w:sz="0" w:space="0" w:color="auto"/>
      </w:divBdr>
      <w:divsChild>
        <w:div w:id="1889995800">
          <w:marLeft w:val="0"/>
          <w:marRight w:val="0"/>
          <w:marTop w:val="0"/>
          <w:marBottom w:val="0"/>
          <w:divBdr>
            <w:top w:val="none" w:sz="0" w:space="0" w:color="auto"/>
            <w:left w:val="none" w:sz="0" w:space="0" w:color="auto"/>
            <w:bottom w:val="none" w:sz="0" w:space="0" w:color="auto"/>
            <w:right w:val="none" w:sz="0" w:space="0" w:color="auto"/>
          </w:divBdr>
          <w:divsChild>
            <w:div w:id="707029306">
              <w:marLeft w:val="0"/>
              <w:marRight w:val="0"/>
              <w:marTop w:val="0"/>
              <w:marBottom w:val="0"/>
              <w:divBdr>
                <w:top w:val="none" w:sz="0" w:space="0" w:color="auto"/>
                <w:left w:val="none" w:sz="0" w:space="0" w:color="auto"/>
                <w:bottom w:val="none" w:sz="0" w:space="0" w:color="auto"/>
                <w:right w:val="none" w:sz="0" w:space="0" w:color="auto"/>
              </w:divBdr>
              <w:divsChild>
                <w:div w:id="106904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54963">
      <w:bodyDiv w:val="1"/>
      <w:marLeft w:val="0"/>
      <w:marRight w:val="0"/>
      <w:marTop w:val="0"/>
      <w:marBottom w:val="0"/>
      <w:divBdr>
        <w:top w:val="none" w:sz="0" w:space="0" w:color="auto"/>
        <w:left w:val="none" w:sz="0" w:space="0" w:color="auto"/>
        <w:bottom w:val="none" w:sz="0" w:space="0" w:color="auto"/>
        <w:right w:val="none" w:sz="0" w:space="0" w:color="auto"/>
      </w:divBdr>
      <w:divsChild>
        <w:div w:id="2087921570">
          <w:marLeft w:val="0"/>
          <w:marRight w:val="0"/>
          <w:marTop w:val="0"/>
          <w:marBottom w:val="0"/>
          <w:divBdr>
            <w:top w:val="none" w:sz="0" w:space="0" w:color="auto"/>
            <w:left w:val="none" w:sz="0" w:space="0" w:color="auto"/>
            <w:bottom w:val="none" w:sz="0" w:space="0" w:color="auto"/>
            <w:right w:val="none" w:sz="0" w:space="0" w:color="auto"/>
          </w:divBdr>
          <w:divsChild>
            <w:div w:id="698121965">
              <w:marLeft w:val="0"/>
              <w:marRight w:val="0"/>
              <w:marTop w:val="0"/>
              <w:marBottom w:val="0"/>
              <w:divBdr>
                <w:top w:val="none" w:sz="0" w:space="0" w:color="auto"/>
                <w:left w:val="none" w:sz="0" w:space="0" w:color="auto"/>
                <w:bottom w:val="none" w:sz="0" w:space="0" w:color="auto"/>
                <w:right w:val="none" w:sz="0" w:space="0" w:color="auto"/>
              </w:divBdr>
              <w:divsChild>
                <w:div w:id="123046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161">
      <w:bodyDiv w:val="1"/>
      <w:marLeft w:val="0"/>
      <w:marRight w:val="0"/>
      <w:marTop w:val="0"/>
      <w:marBottom w:val="0"/>
      <w:divBdr>
        <w:top w:val="none" w:sz="0" w:space="0" w:color="auto"/>
        <w:left w:val="none" w:sz="0" w:space="0" w:color="auto"/>
        <w:bottom w:val="none" w:sz="0" w:space="0" w:color="auto"/>
        <w:right w:val="none" w:sz="0" w:space="0" w:color="auto"/>
      </w:divBdr>
      <w:divsChild>
        <w:div w:id="2094011707">
          <w:marLeft w:val="0"/>
          <w:marRight w:val="0"/>
          <w:marTop w:val="0"/>
          <w:marBottom w:val="0"/>
          <w:divBdr>
            <w:top w:val="none" w:sz="0" w:space="0" w:color="auto"/>
            <w:left w:val="none" w:sz="0" w:space="0" w:color="auto"/>
            <w:bottom w:val="none" w:sz="0" w:space="0" w:color="auto"/>
            <w:right w:val="none" w:sz="0" w:space="0" w:color="auto"/>
          </w:divBdr>
          <w:divsChild>
            <w:div w:id="1304430095">
              <w:marLeft w:val="0"/>
              <w:marRight w:val="0"/>
              <w:marTop w:val="0"/>
              <w:marBottom w:val="0"/>
              <w:divBdr>
                <w:top w:val="none" w:sz="0" w:space="0" w:color="auto"/>
                <w:left w:val="none" w:sz="0" w:space="0" w:color="auto"/>
                <w:bottom w:val="none" w:sz="0" w:space="0" w:color="auto"/>
                <w:right w:val="none" w:sz="0" w:space="0" w:color="auto"/>
              </w:divBdr>
              <w:divsChild>
                <w:div w:id="126002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572672">
      <w:bodyDiv w:val="1"/>
      <w:marLeft w:val="0"/>
      <w:marRight w:val="0"/>
      <w:marTop w:val="0"/>
      <w:marBottom w:val="0"/>
      <w:divBdr>
        <w:top w:val="none" w:sz="0" w:space="0" w:color="auto"/>
        <w:left w:val="none" w:sz="0" w:space="0" w:color="auto"/>
        <w:bottom w:val="none" w:sz="0" w:space="0" w:color="auto"/>
        <w:right w:val="none" w:sz="0" w:space="0" w:color="auto"/>
      </w:divBdr>
    </w:div>
    <w:div w:id="499779743">
      <w:bodyDiv w:val="1"/>
      <w:marLeft w:val="0"/>
      <w:marRight w:val="0"/>
      <w:marTop w:val="0"/>
      <w:marBottom w:val="0"/>
      <w:divBdr>
        <w:top w:val="none" w:sz="0" w:space="0" w:color="auto"/>
        <w:left w:val="none" w:sz="0" w:space="0" w:color="auto"/>
        <w:bottom w:val="none" w:sz="0" w:space="0" w:color="auto"/>
        <w:right w:val="none" w:sz="0" w:space="0" w:color="auto"/>
      </w:divBdr>
      <w:divsChild>
        <w:div w:id="639193518">
          <w:marLeft w:val="0"/>
          <w:marRight w:val="0"/>
          <w:marTop w:val="0"/>
          <w:marBottom w:val="0"/>
          <w:divBdr>
            <w:top w:val="none" w:sz="0" w:space="0" w:color="auto"/>
            <w:left w:val="none" w:sz="0" w:space="0" w:color="auto"/>
            <w:bottom w:val="none" w:sz="0" w:space="0" w:color="auto"/>
            <w:right w:val="none" w:sz="0" w:space="0" w:color="auto"/>
          </w:divBdr>
          <w:divsChild>
            <w:div w:id="50421037">
              <w:marLeft w:val="0"/>
              <w:marRight w:val="0"/>
              <w:marTop w:val="0"/>
              <w:marBottom w:val="0"/>
              <w:divBdr>
                <w:top w:val="none" w:sz="0" w:space="0" w:color="auto"/>
                <w:left w:val="none" w:sz="0" w:space="0" w:color="auto"/>
                <w:bottom w:val="none" w:sz="0" w:space="0" w:color="auto"/>
                <w:right w:val="none" w:sz="0" w:space="0" w:color="auto"/>
              </w:divBdr>
              <w:divsChild>
                <w:div w:id="186039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607496">
      <w:bodyDiv w:val="1"/>
      <w:marLeft w:val="0"/>
      <w:marRight w:val="0"/>
      <w:marTop w:val="0"/>
      <w:marBottom w:val="0"/>
      <w:divBdr>
        <w:top w:val="none" w:sz="0" w:space="0" w:color="auto"/>
        <w:left w:val="none" w:sz="0" w:space="0" w:color="auto"/>
        <w:bottom w:val="none" w:sz="0" w:space="0" w:color="auto"/>
        <w:right w:val="none" w:sz="0" w:space="0" w:color="auto"/>
      </w:divBdr>
    </w:div>
    <w:div w:id="670257999">
      <w:bodyDiv w:val="1"/>
      <w:marLeft w:val="0"/>
      <w:marRight w:val="0"/>
      <w:marTop w:val="0"/>
      <w:marBottom w:val="0"/>
      <w:divBdr>
        <w:top w:val="none" w:sz="0" w:space="0" w:color="auto"/>
        <w:left w:val="none" w:sz="0" w:space="0" w:color="auto"/>
        <w:bottom w:val="none" w:sz="0" w:space="0" w:color="auto"/>
        <w:right w:val="none" w:sz="0" w:space="0" w:color="auto"/>
      </w:divBdr>
    </w:div>
    <w:div w:id="736123482">
      <w:bodyDiv w:val="1"/>
      <w:marLeft w:val="0"/>
      <w:marRight w:val="0"/>
      <w:marTop w:val="0"/>
      <w:marBottom w:val="0"/>
      <w:divBdr>
        <w:top w:val="none" w:sz="0" w:space="0" w:color="auto"/>
        <w:left w:val="none" w:sz="0" w:space="0" w:color="auto"/>
        <w:bottom w:val="none" w:sz="0" w:space="0" w:color="auto"/>
        <w:right w:val="none" w:sz="0" w:space="0" w:color="auto"/>
      </w:divBdr>
    </w:div>
    <w:div w:id="864904731">
      <w:bodyDiv w:val="1"/>
      <w:marLeft w:val="0"/>
      <w:marRight w:val="0"/>
      <w:marTop w:val="0"/>
      <w:marBottom w:val="0"/>
      <w:divBdr>
        <w:top w:val="none" w:sz="0" w:space="0" w:color="auto"/>
        <w:left w:val="none" w:sz="0" w:space="0" w:color="auto"/>
        <w:bottom w:val="none" w:sz="0" w:space="0" w:color="auto"/>
        <w:right w:val="none" w:sz="0" w:space="0" w:color="auto"/>
      </w:divBdr>
      <w:divsChild>
        <w:div w:id="2123574466">
          <w:marLeft w:val="0"/>
          <w:marRight w:val="0"/>
          <w:marTop w:val="0"/>
          <w:marBottom w:val="0"/>
          <w:divBdr>
            <w:top w:val="none" w:sz="0" w:space="0" w:color="auto"/>
            <w:left w:val="none" w:sz="0" w:space="0" w:color="auto"/>
            <w:bottom w:val="none" w:sz="0" w:space="0" w:color="auto"/>
            <w:right w:val="none" w:sz="0" w:space="0" w:color="auto"/>
          </w:divBdr>
          <w:divsChild>
            <w:div w:id="601373630">
              <w:marLeft w:val="0"/>
              <w:marRight w:val="0"/>
              <w:marTop w:val="0"/>
              <w:marBottom w:val="0"/>
              <w:divBdr>
                <w:top w:val="none" w:sz="0" w:space="0" w:color="auto"/>
                <w:left w:val="none" w:sz="0" w:space="0" w:color="auto"/>
                <w:bottom w:val="none" w:sz="0" w:space="0" w:color="auto"/>
                <w:right w:val="none" w:sz="0" w:space="0" w:color="auto"/>
              </w:divBdr>
              <w:divsChild>
                <w:div w:id="394400620">
                  <w:marLeft w:val="0"/>
                  <w:marRight w:val="0"/>
                  <w:marTop w:val="0"/>
                  <w:marBottom w:val="0"/>
                  <w:divBdr>
                    <w:top w:val="none" w:sz="0" w:space="0" w:color="auto"/>
                    <w:left w:val="none" w:sz="0" w:space="0" w:color="auto"/>
                    <w:bottom w:val="none" w:sz="0" w:space="0" w:color="auto"/>
                    <w:right w:val="none" w:sz="0" w:space="0" w:color="auto"/>
                  </w:divBdr>
                  <w:divsChild>
                    <w:div w:id="206054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921244">
      <w:bodyDiv w:val="1"/>
      <w:marLeft w:val="0"/>
      <w:marRight w:val="0"/>
      <w:marTop w:val="0"/>
      <w:marBottom w:val="0"/>
      <w:divBdr>
        <w:top w:val="none" w:sz="0" w:space="0" w:color="auto"/>
        <w:left w:val="none" w:sz="0" w:space="0" w:color="auto"/>
        <w:bottom w:val="none" w:sz="0" w:space="0" w:color="auto"/>
        <w:right w:val="none" w:sz="0" w:space="0" w:color="auto"/>
      </w:divBdr>
    </w:div>
    <w:div w:id="997421063">
      <w:bodyDiv w:val="1"/>
      <w:marLeft w:val="0"/>
      <w:marRight w:val="0"/>
      <w:marTop w:val="0"/>
      <w:marBottom w:val="0"/>
      <w:divBdr>
        <w:top w:val="none" w:sz="0" w:space="0" w:color="auto"/>
        <w:left w:val="none" w:sz="0" w:space="0" w:color="auto"/>
        <w:bottom w:val="none" w:sz="0" w:space="0" w:color="auto"/>
        <w:right w:val="none" w:sz="0" w:space="0" w:color="auto"/>
      </w:divBdr>
    </w:div>
    <w:div w:id="1032807938">
      <w:bodyDiv w:val="1"/>
      <w:marLeft w:val="0"/>
      <w:marRight w:val="0"/>
      <w:marTop w:val="0"/>
      <w:marBottom w:val="0"/>
      <w:divBdr>
        <w:top w:val="none" w:sz="0" w:space="0" w:color="auto"/>
        <w:left w:val="none" w:sz="0" w:space="0" w:color="auto"/>
        <w:bottom w:val="none" w:sz="0" w:space="0" w:color="auto"/>
        <w:right w:val="none" w:sz="0" w:space="0" w:color="auto"/>
      </w:divBdr>
    </w:div>
    <w:div w:id="1096249625">
      <w:bodyDiv w:val="1"/>
      <w:marLeft w:val="0"/>
      <w:marRight w:val="0"/>
      <w:marTop w:val="0"/>
      <w:marBottom w:val="0"/>
      <w:divBdr>
        <w:top w:val="none" w:sz="0" w:space="0" w:color="auto"/>
        <w:left w:val="none" w:sz="0" w:space="0" w:color="auto"/>
        <w:bottom w:val="none" w:sz="0" w:space="0" w:color="auto"/>
        <w:right w:val="none" w:sz="0" w:space="0" w:color="auto"/>
      </w:divBdr>
    </w:div>
    <w:div w:id="1148472867">
      <w:bodyDiv w:val="1"/>
      <w:marLeft w:val="0"/>
      <w:marRight w:val="0"/>
      <w:marTop w:val="0"/>
      <w:marBottom w:val="0"/>
      <w:divBdr>
        <w:top w:val="none" w:sz="0" w:space="0" w:color="auto"/>
        <w:left w:val="none" w:sz="0" w:space="0" w:color="auto"/>
        <w:bottom w:val="none" w:sz="0" w:space="0" w:color="auto"/>
        <w:right w:val="none" w:sz="0" w:space="0" w:color="auto"/>
      </w:divBdr>
      <w:divsChild>
        <w:div w:id="874390472">
          <w:marLeft w:val="0"/>
          <w:marRight w:val="0"/>
          <w:marTop w:val="0"/>
          <w:marBottom w:val="0"/>
          <w:divBdr>
            <w:top w:val="none" w:sz="0" w:space="0" w:color="auto"/>
            <w:left w:val="none" w:sz="0" w:space="0" w:color="auto"/>
            <w:bottom w:val="none" w:sz="0" w:space="0" w:color="auto"/>
            <w:right w:val="none" w:sz="0" w:space="0" w:color="auto"/>
          </w:divBdr>
          <w:divsChild>
            <w:div w:id="127938144">
              <w:marLeft w:val="0"/>
              <w:marRight w:val="0"/>
              <w:marTop w:val="0"/>
              <w:marBottom w:val="0"/>
              <w:divBdr>
                <w:top w:val="none" w:sz="0" w:space="0" w:color="auto"/>
                <w:left w:val="none" w:sz="0" w:space="0" w:color="auto"/>
                <w:bottom w:val="none" w:sz="0" w:space="0" w:color="auto"/>
                <w:right w:val="none" w:sz="0" w:space="0" w:color="auto"/>
              </w:divBdr>
              <w:divsChild>
                <w:div w:id="185565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209607">
      <w:bodyDiv w:val="1"/>
      <w:marLeft w:val="0"/>
      <w:marRight w:val="0"/>
      <w:marTop w:val="0"/>
      <w:marBottom w:val="0"/>
      <w:divBdr>
        <w:top w:val="none" w:sz="0" w:space="0" w:color="auto"/>
        <w:left w:val="none" w:sz="0" w:space="0" w:color="auto"/>
        <w:bottom w:val="none" w:sz="0" w:space="0" w:color="auto"/>
        <w:right w:val="none" w:sz="0" w:space="0" w:color="auto"/>
      </w:divBdr>
    </w:div>
    <w:div w:id="1258556673">
      <w:bodyDiv w:val="1"/>
      <w:marLeft w:val="0"/>
      <w:marRight w:val="0"/>
      <w:marTop w:val="0"/>
      <w:marBottom w:val="0"/>
      <w:divBdr>
        <w:top w:val="none" w:sz="0" w:space="0" w:color="auto"/>
        <w:left w:val="none" w:sz="0" w:space="0" w:color="auto"/>
        <w:bottom w:val="none" w:sz="0" w:space="0" w:color="auto"/>
        <w:right w:val="none" w:sz="0" w:space="0" w:color="auto"/>
      </w:divBdr>
      <w:divsChild>
        <w:div w:id="1021510171">
          <w:marLeft w:val="0"/>
          <w:marRight w:val="0"/>
          <w:marTop w:val="0"/>
          <w:marBottom w:val="0"/>
          <w:divBdr>
            <w:top w:val="none" w:sz="0" w:space="0" w:color="auto"/>
            <w:left w:val="none" w:sz="0" w:space="0" w:color="auto"/>
            <w:bottom w:val="none" w:sz="0" w:space="0" w:color="auto"/>
            <w:right w:val="none" w:sz="0" w:space="0" w:color="auto"/>
          </w:divBdr>
          <w:divsChild>
            <w:div w:id="172188894">
              <w:marLeft w:val="0"/>
              <w:marRight w:val="0"/>
              <w:marTop w:val="0"/>
              <w:marBottom w:val="0"/>
              <w:divBdr>
                <w:top w:val="none" w:sz="0" w:space="0" w:color="auto"/>
                <w:left w:val="none" w:sz="0" w:space="0" w:color="auto"/>
                <w:bottom w:val="none" w:sz="0" w:space="0" w:color="auto"/>
                <w:right w:val="none" w:sz="0" w:space="0" w:color="auto"/>
              </w:divBdr>
              <w:divsChild>
                <w:div w:id="141944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972035">
      <w:bodyDiv w:val="1"/>
      <w:marLeft w:val="0"/>
      <w:marRight w:val="0"/>
      <w:marTop w:val="0"/>
      <w:marBottom w:val="0"/>
      <w:divBdr>
        <w:top w:val="none" w:sz="0" w:space="0" w:color="auto"/>
        <w:left w:val="none" w:sz="0" w:space="0" w:color="auto"/>
        <w:bottom w:val="none" w:sz="0" w:space="0" w:color="auto"/>
        <w:right w:val="none" w:sz="0" w:space="0" w:color="auto"/>
      </w:divBdr>
      <w:divsChild>
        <w:div w:id="1647709167">
          <w:marLeft w:val="0"/>
          <w:marRight w:val="0"/>
          <w:marTop w:val="0"/>
          <w:marBottom w:val="0"/>
          <w:divBdr>
            <w:top w:val="none" w:sz="0" w:space="0" w:color="auto"/>
            <w:left w:val="none" w:sz="0" w:space="0" w:color="auto"/>
            <w:bottom w:val="none" w:sz="0" w:space="0" w:color="auto"/>
            <w:right w:val="none" w:sz="0" w:space="0" w:color="auto"/>
          </w:divBdr>
          <w:divsChild>
            <w:div w:id="1422414312">
              <w:marLeft w:val="0"/>
              <w:marRight w:val="0"/>
              <w:marTop w:val="0"/>
              <w:marBottom w:val="0"/>
              <w:divBdr>
                <w:top w:val="none" w:sz="0" w:space="0" w:color="auto"/>
                <w:left w:val="none" w:sz="0" w:space="0" w:color="auto"/>
                <w:bottom w:val="none" w:sz="0" w:space="0" w:color="auto"/>
                <w:right w:val="none" w:sz="0" w:space="0" w:color="auto"/>
              </w:divBdr>
              <w:divsChild>
                <w:div w:id="212017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090755">
      <w:bodyDiv w:val="1"/>
      <w:marLeft w:val="0"/>
      <w:marRight w:val="0"/>
      <w:marTop w:val="0"/>
      <w:marBottom w:val="0"/>
      <w:divBdr>
        <w:top w:val="none" w:sz="0" w:space="0" w:color="auto"/>
        <w:left w:val="none" w:sz="0" w:space="0" w:color="auto"/>
        <w:bottom w:val="none" w:sz="0" w:space="0" w:color="auto"/>
        <w:right w:val="none" w:sz="0" w:space="0" w:color="auto"/>
      </w:divBdr>
    </w:div>
    <w:div w:id="1570069262">
      <w:bodyDiv w:val="1"/>
      <w:marLeft w:val="0"/>
      <w:marRight w:val="0"/>
      <w:marTop w:val="0"/>
      <w:marBottom w:val="0"/>
      <w:divBdr>
        <w:top w:val="none" w:sz="0" w:space="0" w:color="auto"/>
        <w:left w:val="none" w:sz="0" w:space="0" w:color="auto"/>
        <w:bottom w:val="none" w:sz="0" w:space="0" w:color="auto"/>
        <w:right w:val="none" w:sz="0" w:space="0" w:color="auto"/>
      </w:divBdr>
      <w:divsChild>
        <w:div w:id="1628470450">
          <w:marLeft w:val="0"/>
          <w:marRight w:val="0"/>
          <w:marTop w:val="0"/>
          <w:marBottom w:val="0"/>
          <w:divBdr>
            <w:top w:val="none" w:sz="0" w:space="0" w:color="auto"/>
            <w:left w:val="none" w:sz="0" w:space="0" w:color="auto"/>
            <w:bottom w:val="none" w:sz="0" w:space="0" w:color="auto"/>
            <w:right w:val="none" w:sz="0" w:space="0" w:color="auto"/>
          </w:divBdr>
          <w:divsChild>
            <w:div w:id="1363895449">
              <w:marLeft w:val="0"/>
              <w:marRight w:val="0"/>
              <w:marTop w:val="0"/>
              <w:marBottom w:val="0"/>
              <w:divBdr>
                <w:top w:val="none" w:sz="0" w:space="0" w:color="auto"/>
                <w:left w:val="none" w:sz="0" w:space="0" w:color="auto"/>
                <w:bottom w:val="none" w:sz="0" w:space="0" w:color="auto"/>
                <w:right w:val="none" w:sz="0" w:space="0" w:color="auto"/>
              </w:divBdr>
              <w:divsChild>
                <w:div w:id="185383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593278">
      <w:bodyDiv w:val="1"/>
      <w:marLeft w:val="0"/>
      <w:marRight w:val="0"/>
      <w:marTop w:val="0"/>
      <w:marBottom w:val="0"/>
      <w:divBdr>
        <w:top w:val="none" w:sz="0" w:space="0" w:color="auto"/>
        <w:left w:val="none" w:sz="0" w:space="0" w:color="auto"/>
        <w:bottom w:val="none" w:sz="0" w:space="0" w:color="auto"/>
        <w:right w:val="none" w:sz="0" w:space="0" w:color="auto"/>
      </w:divBdr>
      <w:divsChild>
        <w:div w:id="1577209691">
          <w:marLeft w:val="0"/>
          <w:marRight w:val="0"/>
          <w:marTop w:val="0"/>
          <w:marBottom w:val="0"/>
          <w:divBdr>
            <w:top w:val="none" w:sz="0" w:space="0" w:color="auto"/>
            <w:left w:val="none" w:sz="0" w:space="0" w:color="auto"/>
            <w:bottom w:val="none" w:sz="0" w:space="0" w:color="auto"/>
            <w:right w:val="none" w:sz="0" w:space="0" w:color="auto"/>
          </w:divBdr>
          <w:divsChild>
            <w:div w:id="2042972748">
              <w:marLeft w:val="0"/>
              <w:marRight w:val="0"/>
              <w:marTop w:val="0"/>
              <w:marBottom w:val="0"/>
              <w:divBdr>
                <w:top w:val="none" w:sz="0" w:space="0" w:color="auto"/>
                <w:left w:val="none" w:sz="0" w:space="0" w:color="auto"/>
                <w:bottom w:val="none" w:sz="0" w:space="0" w:color="auto"/>
                <w:right w:val="none" w:sz="0" w:space="0" w:color="auto"/>
              </w:divBdr>
              <w:divsChild>
                <w:div w:id="145112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028748">
      <w:bodyDiv w:val="1"/>
      <w:marLeft w:val="0"/>
      <w:marRight w:val="0"/>
      <w:marTop w:val="0"/>
      <w:marBottom w:val="0"/>
      <w:divBdr>
        <w:top w:val="none" w:sz="0" w:space="0" w:color="auto"/>
        <w:left w:val="none" w:sz="0" w:space="0" w:color="auto"/>
        <w:bottom w:val="none" w:sz="0" w:space="0" w:color="auto"/>
        <w:right w:val="none" w:sz="0" w:space="0" w:color="auto"/>
      </w:divBdr>
    </w:div>
    <w:div w:id="1906137190">
      <w:bodyDiv w:val="1"/>
      <w:marLeft w:val="0"/>
      <w:marRight w:val="0"/>
      <w:marTop w:val="0"/>
      <w:marBottom w:val="0"/>
      <w:divBdr>
        <w:top w:val="none" w:sz="0" w:space="0" w:color="auto"/>
        <w:left w:val="none" w:sz="0" w:space="0" w:color="auto"/>
        <w:bottom w:val="none" w:sz="0" w:space="0" w:color="auto"/>
        <w:right w:val="none" w:sz="0" w:space="0" w:color="auto"/>
      </w:divBdr>
      <w:divsChild>
        <w:div w:id="1004667663">
          <w:marLeft w:val="0"/>
          <w:marRight w:val="0"/>
          <w:marTop w:val="0"/>
          <w:marBottom w:val="0"/>
          <w:divBdr>
            <w:top w:val="none" w:sz="0" w:space="0" w:color="auto"/>
            <w:left w:val="none" w:sz="0" w:space="0" w:color="auto"/>
            <w:bottom w:val="none" w:sz="0" w:space="0" w:color="auto"/>
            <w:right w:val="none" w:sz="0" w:space="0" w:color="auto"/>
          </w:divBdr>
          <w:divsChild>
            <w:div w:id="1452476324">
              <w:marLeft w:val="0"/>
              <w:marRight w:val="0"/>
              <w:marTop w:val="0"/>
              <w:marBottom w:val="0"/>
              <w:divBdr>
                <w:top w:val="none" w:sz="0" w:space="0" w:color="auto"/>
                <w:left w:val="none" w:sz="0" w:space="0" w:color="auto"/>
                <w:bottom w:val="none" w:sz="0" w:space="0" w:color="auto"/>
                <w:right w:val="none" w:sz="0" w:space="0" w:color="auto"/>
              </w:divBdr>
              <w:divsChild>
                <w:div w:id="184354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241460">
      <w:bodyDiv w:val="1"/>
      <w:marLeft w:val="0"/>
      <w:marRight w:val="0"/>
      <w:marTop w:val="0"/>
      <w:marBottom w:val="0"/>
      <w:divBdr>
        <w:top w:val="none" w:sz="0" w:space="0" w:color="auto"/>
        <w:left w:val="none" w:sz="0" w:space="0" w:color="auto"/>
        <w:bottom w:val="none" w:sz="0" w:space="0" w:color="auto"/>
        <w:right w:val="none" w:sz="0" w:space="0" w:color="auto"/>
      </w:divBdr>
      <w:divsChild>
        <w:div w:id="654452058">
          <w:marLeft w:val="0"/>
          <w:marRight w:val="0"/>
          <w:marTop w:val="0"/>
          <w:marBottom w:val="0"/>
          <w:divBdr>
            <w:top w:val="none" w:sz="0" w:space="0" w:color="auto"/>
            <w:left w:val="none" w:sz="0" w:space="0" w:color="auto"/>
            <w:bottom w:val="none" w:sz="0" w:space="0" w:color="auto"/>
            <w:right w:val="none" w:sz="0" w:space="0" w:color="auto"/>
          </w:divBdr>
          <w:divsChild>
            <w:div w:id="1388646839">
              <w:marLeft w:val="0"/>
              <w:marRight w:val="0"/>
              <w:marTop w:val="0"/>
              <w:marBottom w:val="0"/>
              <w:divBdr>
                <w:top w:val="none" w:sz="0" w:space="0" w:color="auto"/>
                <w:left w:val="none" w:sz="0" w:space="0" w:color="auto"/>
                <w:bottom w:val="none" w:sz="0" w:space="0" w:color="auto"/>
                <w:right w:val="none" w:sz="0" w:space="0" w:color="auto"/>
              </w:divBdr>
              <w:divsChild>
                <w:div w:id="32809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484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1277</Words>
  <Characters>7283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Menbere Haile</dc:creator>
  <cp:keywords/>
  <dc:description/>
  <cp:lastModifiedBy>Joshua Tasoff</cp:lastModifiedBy>
  <cp:revision>2</cp:revision>
  <cp:lastPrinted>2019-05-08T01:29:00Z</cp:lastPrinted>
  <dcterms:created xsi:type="dcterms:W3CDTF">2022-02-16T23:09:00Z</dcterms:created>
  <dcterms:modified xsi:type="dcterms:W3CDTF">2022-02-16T23:09:00Z</dcterms:modified>
</cp:coreProperties>
</file>