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3CD07A" w14:textId="77777777" w:rsidR="007C61A3" w:rsidRDefault="007C61A3">
      <w:r>
        <w:t>1. Welcome screen</w:t>
      </w:r>
    </w:p>
    <w:p w14:paraId="13169D7B" w14:textId="77777777" w:rsidR="007C61A3" w:rsidRDefault="007C61A3">
      <w:r>
        <w:rPr>
          <w:noProof/>
        </w:rPr>
        <w:drawing>
          <wp:inline distT="0" distB="0" distL="0" distR="0" wp14:anchorId="067112A5" wp14:editId="3AE5061B">
            <wp:extent cx="5934075" cy="2867025"/>
            <wp:effectExtent l="0" t="0" r="9525" b="9525"/>
            <wp:docPr id="108050265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A44442" w14:textId="77777777" w:rsidR="007C61A3" w:rsidRDefault="007C61A3">
      <w:r>
        <w:br w:type="page"/>
      </w:r>
    </w:p>
    <w:p w14:paraId="69DB8A3D" w14:textId="77777777" w:rsidR="007C61A3" w:rsidRDefault="007C61A3">
      <w:r>
        <w:lastRenderedPageBreak/>
        <w:t>2. Consent form</w:t>
      </w:r>
    </w:p>
    <w:p w14:paraId="26534670" w14:textId="7BDFE6D7" w:rsidR="007C61A3" w:rsidRDefault="00F016FF">
      <w:r>
        <w:rPr>
          <w:noProof/>
        </w:rPr>
        <w:drawing>
          <wp:inline distT="0" distB="0" distL="0" distR="0" wp14:anchorId="0AE8312E" wp14:editId="7862A84F">
            <wp:extent cx="5937885" cy="4800600"/>
            <wp:effectExtent l="0" t="0" r="0" b="0"/>
            <wp:docPr id="3404293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8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C20F53" w14:textId="77777777" w:rsidR="007C61A3" w:rsidRDefault="007C61A3">
      <w:r>
        <w:br w:type="page"/>
      </w:r>
    </w:p>
    <w:p w14:paraId="26D2DEC9" w14:textId="77777777" w:rsidR="007C61A3" w:rsidRDefault="007C61A3">
      <w:r>
        <w:lastRenderedPageBreak/>
        <w:t xml:space="preserve">3. Main instructions </w:t>
      </w:r>
      <w:r w:rsidR="006B56DA">
        <w:t xml:space="preserve">screen 1 </w:t>
      </w:r>
      <w:r>
        <w:t>(seen in all treatments)</w:t>
      </w:r>
    </w:p>
    <w:p w14:paraId="02B993A0" w14:textId="04E64AC4" w:rsidR="007C61A3" w:rsidRDefault="00E27332" w:rsidP="00E27332">
      <w:pPr>
        <w:ind w:left="-1170"/>
      </w:pPr>
      <w:r>
        <w:rPr>
          <w:noProof/>
        </w:rPr>
        <w:drawing>
          <wp:inline distT="0" distB="0" distL="0" distR="0" wp14:anchorId="5791E2EC" wp14:editId="406DE2CF">
            <wp:extent cx="7400925" cy="2870231"/>
            <wp:effectExtent l="0" t="0" r="0" b="0"/>
            <wp:docPr id="3834466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2585" cy="2874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8942AF" w14:textId="77777777" w:rsidR="00E27332" w:rsidRDefault="00E27332"/>
    <w:p w14:paraId="39E064DB" w14:textId="77777777" w:rsidR="00E27332" w:rsidRDefault="00E27332">
      <w:r>
        <w:t>When hovered over, the question mark box displays the following:</w:t>
      </w:r>
    </w:p>
    <w:p w14:paraId="246102FF" w14:textId="0B9F130F" w:rsidR="006C7BE0" w:rsidRDefault="00E27332">
      <w:r>
        <w:rPr>
          <w:noProof/>
        </w:rPr>
        <w:drawing>
          <wp:inline distT="0" distB="0" distL="0" distR="0" wp14:anchorId="0EDDA64F" wp14:editId="577A586C">
            <wp:extent cx="2495550" cy="1485900"/>
            <wp:effectExtent l="0" t="0" r="0" b="0"/>
            <wp:docPr id="19292834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7BE0">
        <w:br w:type="page"/>
      </w:r>
    </w:p>
    <w:p w14:paraId="67A7B18D" w14:textId="43DDCE8A" w:rsidR="00E27332" w:rsidRDefault="006C7BE0" w:rsidP="006C7BE0">
      <w:pPr>
        <w:tabs>
          <w:tab w:val="left" w:pos="0"/>
          <w:tab w:val="left" w:pos="270"/>
        </w:tabs>
        <w:ind w:left="-1350"/>
      </w:pPr>
      <w:r>
        <w:lastRenderedPageBreak/>
        <w:tab/>
      </w:r>
      <w:r w:rsidR="00E27332">
        <w:t>4. Main instructions screen 2 (seen in all treatments)</w:t>
      </w:r>
    </w:p>
    <w:p w14:paraId="2B1FFCB8" w14:textId="217379C2" w:rsidR="00E27332" w:rsidRDefault="00E27332" w:rsidP="00E27332">
      <w:pPr>
        <w:tabs>
          <w:tab w:val="left" w:pos="0"/>
          <w:tab w:val="left" w:pos="270"/>
        </w:tabs>
        <w:ind w:left="-1080"/>
      </w:pPr>
      <w:r>
        <w:rPr>
          <w:noProof/>
        </w:rPr>
        <w:drawing>
          <wp:inline distT="0" distB="0" distL="0" distR="0" wp14:anchorId="50E3F81C" wp14:editId="6576AC84">
            <wp:extent cx="7196083" cy="3009900"/>
            <wp:effectExtent l="0" t="0" r="0" b="0"/>
            <wp:docPr id="86789552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1031" cy="301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F37A84" w14:textId="77777777" w:rsidR="00E27332" w:rsidRDefault="00E27332">
      <w:r>
        <w:br w:type="page"/>
      </w:r>
    </w:p>
    <w:p w14:paraId="33EA6CB8" w14:textId="77777777" w:rsidR="00E27332" w:rsidRDefault="00E27332">
      <w:r>
        <w:lastRenderedPageBreak/>
        <w:t>5. Main instructions screen 3 (seen in all treatments)</w:t>
      </w:r>
    </w:p>
    <w:p w14:paraId="008FB7FB" w14:textId="77777777" w:rsidR="00E27332" w:rsidRDefault="00E27332" w:rsidP="00E27332">
      <w:pPr>
        <w:ind w:left="-1080"/>
      </w:pPr>
      <w:r>
        <w:rPr>
          <w:noProof/>
        </w:rPr>
        <w:drawing>
          <wp:inline distT="0" distB="0" distL="0" distR="0" wp14:anchorId="5BC8C4FA" wp14:editId="34E899EC">
            <wp:extent cx="7285703" cy="6153150"/>
            <wp:effectExtent l="0" t="0" r="0" b="0"/>
            <wp:docPr id="139592442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7748" cy="6163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BDE0E9" w14:textId="77777777" w:rsidR="00E27332" w:rsidRDefault="00E27332">
      <w:r>
        <w:br w:type="page"/>
      </w:r>
    </w:p>
    <w:p w14:paraId="6DF63BA7" w14:textId="5A1508D8" w:rsidR="00E27332" w:rsidRDefault="00E27332" w:rsidP="00E27332">
      <w:r>
        <w:lastRenderedPageBreak/>
        <w:t>6. Main instructions screen 4 (seen in all treatments)</w:t>
      </w:r>
    </w:p>
    <w:p w14:paraId="6E1E1BE1" w14:textId="223B7C4B" w:rsidR="00E27332" w:rsidRDefault="00E27332" w:rsidP="00E27332">
      <w:pPr>
        <w:ind w:left="-1080"/>
      </w:pPr>
      <w:r>
        <w:rPr>
          <w:noProof/>
        </w:rPr>
        <w:drawing>
          <wp:inline distT="0" distB="0" distL="0" distR="0" wp14:anchorId="2032AF2A" wp14:editId="7D27CE01">
            <wp:extent cx="7198243" cy="5610225"/>
            <wp:effectExtent l="0" t="0" r="0" b="0"/>
            <wp:docPr id="157682176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1071" cy="5620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3F9CA4" w14:textId="1A5B5C3F" w:rsidR="00E27332" w:rsidRDefault="00E27332" w:rsidP="00E27332">
      <w:pPr>
        <w:ind w:left="-1080"/>
      </w:pPr>
      <w:r>
        <w:br w:type="page"/>
      </w:r>
    </w:p>
    <w:p w14:paraId="386EC041" w14:textId="0C5988AE" w:rsidR="00E27332" w:rsidRDefault="00E27332" w:rsidP="006C7BE0">
      <w:pPr>
        <w:tabs>
          <w:tab w:val="left" w:pos="0"/>
          <w:tab w:val="left" w:pos="270"/>
        </w:tabs>
        <w:ind w:left="-1350"/>
      </w:pPr>
      <w:r>
        <w:lastRenderedPageBreak/>
        <w:tab/>
      </w:r>
      <w:r w:rsidR="00727E1E">
        <w:t>7</w:t>
      </w:r>
      <w:r>
        <w:t>. Treatment No Prompt instructions</w:t>
      </w:r>
    </w:p>
    <w:p w14:paraId="712F3113" w14:textId="77777777" w:rsidR="00727E1E" w:rsidRDefault="00727E1E" w:rsidP="00727E1E">
      <w:pPr>
        <w:ind w:left="-1080"/>
      </w:pPr>
      <w:r>
        <w:rPr>
          <w:noProof/>
        </w:rPr>
        <w:drawing>
          <wp:inline distT="0" distB="0" distL="0" distR="0" wp14:anchorId="04E9EED5" wp14:editId="38C4AE11">
            <wp:extent cx="7260799" cy="2867025"/>
            <wp:effectExtent l="0" t="0" r="0" b="0"/>
            <wp:docPr id="132318866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9916" cy="287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FEA44" w14:textId="77777777" w:rsidR="00727E1E" w:rsidRDefault="00727E1E" w:rsidP="00727E1E">
      <w:pPr>
        <w:ind w:left="-1080"/>
      </w:pPr>
    </w:p>
    <w:p w14:paraId="6FFFF555" w14:textId="48003A48" w:rsidR="00727E1E" w:rsidRDefault="00727E1E" w:rsidP="00727E1E">
      <w:r>
        <w:t>When hovered over, the question mark box displays the following:</w:t>
      </w:r>
    </w:p>
    <w:p w14:paraId="6F1A3C60" w14:textId="2D20EE9B" w:rsidR="00727E1E" w:rsidRDefault="00727E1E" w:rsidP="00727E1E">
      <w:r>
        <w:rPr>
          <w:noProof/>
        </w:rPr>
        <w:drawing>
          <wp:inline distT="0" distB="0" distL="0" distR="0" wp14:anchorId="40127CE8" wp14:editId="6CB3145C">
            <wp:extent cx="5943600" cy="2447925"/>
            <wp:effectExtent l="0" t="0" r="0" b="0"/>
            <wp:docPr id="1431573809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ED3DBE" w14:textId="4973A402" w:rsidR="00E27332" w:rsidRDefault="00E27332" w:rsidP="00727E1E">
      <w:pPr>
        <w:ind w:left="-1080"/>
      </w:pPr>
      <w:r>
        <w:br w:type="page"/>
      </w:r>
    </w:p>
    <w:p w14:paraId="38BCA803" w14:textId="7DEE4804" w:rsidR="006C7BE0" w:rsidRDefault="00727E1E" w:rsidP="006C7BE0">
      <w:pPr>
        <w:tabs>
          <w:tab w:val="left" w:pos="0"/>
          <w:tab w:val="left" w:pos="270"/>
        </w:tabs>
        <w:ind w:left="-1350"/>
      </w:pPr>
      <w:r>
        <w:lastRenderedPageBreak/>
        <w:tab/>
        <w:t>8</w:t>
      </w:r>
      <w:r w:rsidR="006C7BE0">
        <w:t xml:space="preserve">. ChatGPT interface screen, Treatment </w:t>
      </w:r>
      <w:r w:rsidR="003B0271">
        <w:t>No Prompt</w:t>
      </w:r>
    </w:p>
    <w:p w14:paraId="38864E7C" w14:textId="4295603C" w:rsidR="003B0271" w:rsidRDefault="00727E1E" w:rsidP="00727E1E">
      <w:pPr>
        <w:tabs>
          <w:tab w:val="left" w:pos="0"/>
          <w:tab w:val="left" w:pos="270"/>
        </w:tabs>
        <w:ind w:left="-1080"/>
      </w:pPr>
      <w:r>
        <w:rPr>
          <w:noProof/>
        </w:rPr>
        <w:drawing>
          <wp:inline distT="0" distB="0" distL="0" distR="0" wp14:anchorId="3E18FF0C" wp14:editId="10B9AD1C">
            <wp:extent cx="7293467" cy="6638925"/>
            <wp:effectExtent l="0" t="0" r="0" b="0"/>
            <wp:docPr id="103675003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7169" cy="6651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7DCB42" w14:textId="77777777" w:rsidR="006C7BE0" w:rsidRDefault="006C7BE0" w:rsidP="006C7BE0">
      <w:pPr>
        <w:tabs>
          <w:tab w:val="left" w:pos="0"/>
          <w:tab w:val="left" w:pos="270"/>
        </w:tabs>
        <w:ind w:left="-1350"/>
      </w:pPr>
    </w:p>
    <w:p w14:paraId="5BEB5F25" w14:textId="77777777" w:rsidR="003B0271" w:rsidRDefault="003B0271">
      <w:r>
        <w:br w:type="page"/>
      </w:r>
    </w:p>
    <w:p w14:paraId="0E5719C3" w14:textId="74C7BEA7" w:rsidR="00727E1E" w:rsidRDefault="003B0271" w:rsidP="006C7BE0">
      <w:pPr>
        <w:tabs>
          <w:tab w:val="left" w:pos="0"/>
          <w:tab w:val="left" w:pos="270"/>
        </w:tabs>
        <w:ind w:left="-1350"/>
      </w:pPr>
      <w:r>
        <w:lastRenderedPageBreak/>
        <w:tab/>
      </w:r>
      <w:r w:rsidR="00727E1E">
        <w:t>9. Treatment Fairness instructions</w:t>
      </w:r>
    </w:p>
    <w:p w14:paraId="4D78BF7B" w14:textId="77777777" w:rsidR="006105C7" w:rsidRDefault="007351F0" w:rsidP="007351F0">
      <w:pPr>
        <w:ind w:left="-1080"/>
      </w:pPr>
      <w:r>
        <w:rPr>
          <w:noProof/>
        </w:rPr>
        <w:drawing>
          <wp:inline distT="0" distB="0" distL="0" distR="0" wp14:anchorId="3D3BDBD3" wp14:editId="3B3774ED">
            <wp:extent cx="7274891" cy="3238500"/>
            <wp:effectExtent l="0" t="0" r="0" b="0"/>
            <wp:docPr id="1343586127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9994" cy="3240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37B78" w14:textId="77777777" w:rsidR="006105C7" w:rsidRDefault="006105C7" w:rsidP="007351F0">
      <w:pPr>
        <w:ind w:left="-1080"/>
      </w:pPr>
    </w:p>
    <w:p w14:paraId="19684DEC" w14:textId="2FB80FD0" w:rsidR="006105C7" w:rsidRDefault="006105C7" w:rsidP="006105C7">
      <w:r>
        <w:t>When hovered over, the question mark box displays the following:</w:t>
      </w:r>
    </w:p>
    <w:p w14:paraId="0B301E78" w14:textId="68B13802" w:rsidR="006105C7" w:rsidRDefault="006105C7" w:rsidP="006105C7">
      <w:r>
        <w:rPr>
          <w:noProof/>
        </w:rPr>
        <w:drawing>
          <wp:inline distT="0" distB="0" distL="0" distR="0" wp14:anchorId="0014EF39" wp14:editId="6C17D0C6">
            <wp:extent cx="5943600" cy="2800350"/>
            <wp:effectExtent l="0" t="0" r="0" b="0"/>
            <wp:docPr id="2125702747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F13512" w14:textId="5182178C" w:rsidR="00727E1E" w:rsidRDefault="00727E1E" w:rsidP="007351F0">
      <w:pPr>
        <w:ind w:left="-1080"/>
      </w:pPr>
      <w:r>
        <w:br w:type="page"/>
      </w:r>
    </w:p>
    <w:p w14:paraId="6FADE2CF" w14:textId="3E509BF5" w:rsidR="003B0271" w:rsidRDefault="00727E1E" w:rsidP="006C7BE0">
      <w:pPr>
        <w:tabs>
          <w:tab w:val="left" w:pos="0"/>
          <w:tab w:val="left" w:pos="270"/>
        </w:tabs>
        <w:ind w:left="-1350"/>
      </w:pPr>
      <w:r>
        <w:lastRenderedPageBreak/>
        <w:tab/>
        <w:t>10</w:t>
      </w:r>
      <w:r w:rsidR="003B0271">
        <w:t xml:space="preserve">. ChatGPT interface screen, Treatment </w:t>
      </w:r>
      <w:r w:rsidR="00535534">
        <w:t>Fairness</w:t>
      </w:r>
    </w:p>
    <w:p w14:paraId="7CE30D44" w14:textId="10F4840B" w:rsidR="00535534" w:rsidRDefault="00EF4149" w:rsidP="00EF4149">
      <w:pPr>
        <w:tabs>
          <w:tab w:val="left" w:pos="0"/>
          <w:tab w:val="left" w:pos="270"/>
        </w:tabs>
        <w:ind w:left="-1080"/>
      </w:pPr>
      <w:r>
        <w:rPr>
          <w:noProof/>
        </w:rPr>
        <w:drawing>
          <wp:inline distT="0" distB="0" distL="0" distR="0" wp14:anchorId="002F6189" wp14:editId="1ED91BA1">
            <wp:extent cx="7305675" cy="6626622"/>
            <wp:effectExtent l="0" t="0" r="0" b="0"/>
            <wp:docPr id="133286842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9321" cy="663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80E377" w14:textId="77777777" w:rsidR="007F7717" w:rsidRDefault="007F7717" w:rsidP="006C7BE0">
      <w:pPr>
        <w:tabs>
          <w:tab w:val="left" w:pos="0"/>
          <w:tab w:val="left" w:pos="270"/>
        </w:tabs>
        <w:ind w:left="-1350"/>
      </w:pPr>
    </w:p>
    <w:p w14:paraId="44A30626" w14:textId="77777777" w:rsidR="007F7717" w:rsidRDefault="007F7717">
      <w:r>
        <w:br w:type="page"/>
      </w:r>
    </w:p>
    <w:p w14:paraId="43BBA8AE" w14:textId="1E92E237" w:rsidR="00E27332" w:rsidRDefault="007F7717" w:rsidP="006C7BE0">
      <w:pPr>
        <w:tabs>
          <w:tab w:val="left" w:pos="0"/>
          <w:tab w:val="left" w:pos="270"/>
        </w:tabs>
        <w:ind w:left="-1350"/>
      </w:pPr>
      <w:r>
        <w:lastRenderedPageBreak/>
        <w:tab/>
      </w:r>
      <w:r w:rsidR="00E27332">
        <w:t>11. Treatment Self-Interest instructions</w:t>
      </w:r>
    </w:p>
    <w:p w14:paraId="225363A3" w14:textId="68B19F63" w:rsidR="00E27332" w:rsidRDefault="00E27332" w:rsidP="00E27332">
      <w:pPr>
        <w:tabs>
          <w:tab w:val="left" w:pos="0"/>
          <w:tab w:val="left" w:pos="270"/>
        </w:tabs>
        <w:ind w:left="-1080"/>
      </w:pPr>
      <w:r>
        <w:rPr>
          <w:noProof/>
        </w:rPr>
        <w:drawing>
          <wp:inline distT="0" distB="0" distL="0" distR="0" wp14:anchorId="119869F8" wp14:editId="7117A90E">
            <wp:extent cx="7264245" cy="3314700"/>
            <wp:effectExtent l="0" t="0" r="0" b="0"/>
            <wp:docPr id="96763260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9258" cy="3316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DA3703" w14:textId="77777777" w:rsidR="00E27332" w:rsidRDefault="00E27332"/>
    <w:p w14:paraId="6535E791" w14:textId="490BF59C" w:rsidR="00E27332" w:rsidRDefault="00E27332">
      <w:r>
        <w:t>When hovered over, the question mark box displays the following:</w:t>
      </w:r>
    </w:p>
    <w:p w14:paraId="50A5E68F" w14:textId="7BF6E068" w:rsidR="00E27332" w:rsidRDefault="00E27332">
      <w:r>
        <w:rPr>
          <w:noProof/>
        </w:rPr>
        <w:drawing>
          <wp:inline distT="0" distB="0" distL="0" distR="0" wp14:anchorId="017B36B0" wp14:editId="2D0034D0">
            <wp:extent cx="5943600" cy="2619375"/>
            <wp:effectExtent l="0" t="0" r="0" b="0"/>
            <wp:docPr id="138895987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14:paraId="3D2FC94E" w14:textId="078AD412" w:rsidR="007F7717" w:rsidRDefault="00E27332" w:rsidP="006C7BE0">
      <w:pPr>
        <w:tabs>
          <w:tab w:val="left" w:pos="0"/>
          <w:tab w:val="left" w:pos="270"/>
        </w:tabs>
        <w:ind w:left="-1350"/>
      </w:pPr>
      <w:r>
        <w:lastRenderedPageBreak/>
        <w:tab/>
        <w:t>12</w:t>
      </w:r>
      <w:r w:rsidR="007F7717">
        <w:t xml:space="preserve">. ChatGPT interface screen, Treatment </w:t>
      </w:r>
      <w:r>
        <w:t>Self-Interest</w:t>
      </w:r>
    </w:p>
    <w:p w14:paraId="6D4A8595" w14:textId="14662C97" w:rsidR="007F7717" w:rsidRDefault="00727E1E" w:rsidP="00727E1E">
      <w:pPr>
        <w:tabs>
          <w:tab w:val="left" w:pos="0"/>
          <w:tab w:val="left" w:pos="270"/>
        </w:tabs>
        <w:ind w:left="-1080"/>
      </w:pPr>
      <w:r>
        <w:rPr>
          <w:noProof/>
        </w:rPr>
        <w:drawing>
          <wp:inline distT="0" distB="0" distL="0" distR="0" wp14:anchorId="5FC60097" wp14:editId="17C1E5E9">
            <wp:extent cx="7263224" cy="6610350"/>
            <wp:effectExtent l="0" t="0" r="0" b="0"/>
            <wp:docPr id="154627291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5648" cy="662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39392" w14:textId="77777777" w:rsidR="007F7717" w:rsidRDefault="007F7717" w:rsidP="006C7BE0">
      <w:pPr>
        <w:tabs>
          <w:tab w:val="left" w:pos="0"/>
          <w:tab w:val="left" w:pos="270"/>
        </w:tabs>
        <w:ind w:left="-1350"/>
      </w:pPr>
    </w:p>
    <w:p w14:paraId="41713E5A" w14:textId="77777777" w:rsidR="007F7717" w:rsidRDefault="007F7717" w:rsidP="006C7BE0">
      <w:pPr>
        <w:tabs>
          <w:tab w:val="left" w:pos="0"/>
          <w:tab w:val="left" w:pos="270"/>
        </w:tabs>
        <w:ind w:left="-1350"/>
      </w:pPr>
    </w:p>
    <w:p w14:paraId="3071D544" w14:textId="77777777" w:rsidR="007F7717" w:rsidRDefault="007F7717">
      <w:r>
        <w:br w:type="page"/>
      </w:r>
    </w:p>
    <w:p w14:paraId="7D9A23BD" w14:textId="0394E5C0" w:rsidR="00C0299D" w:rsidRDefault="007F7717" w:rsidP="006C7BE0">
      <w:pPr>
        <w:tabs>
          <w:tab w:val="left" w:pos="0"/>
          <w:tab w:val="left" w:pos="270"/>
        </w:tabs>
        <w:ind w:left="-1350"/>
      </w:pPr>
      <w:r>
        <w:lastRenderedPageBreak/>
        <w:tab/>
      </w:r>
      <w:r w:rsidR="00C0299D">
        <w:t>13. Payment announcement example</w:t>
      </w:r>
    </w:p>
    <w:p w14:paraId="36F5FD30" w14:textId="2B166446" w:rsidR="00C0299D" w:rsidRDefault="00C0299D" w:rsidP="00C0299D">
      <w:pPr>
        <w:tabs>
          <w:tab w:val="left" w:pos="0"/>
          <w:tab w:val="left" w:pos="270"/>
        </w:tabs>
        <w:ind w:left="-1080"/>
      </w:pPr>
      <w:r>
        <w:tab/>
      </w:r>
      <w:r>
        <w:rPr>
          <w:noProof/>
        </w:rPr>
        <w:drawing>
          <wp:inline distT="0" distB="0" distL="0" distR="0" wp14:anchorId="0BB03B05" wp14:editId="4FA2504E">
            <wp:extent cx="7258050" cy="2143630"/>
            <wp:effectExtent l="0" t="0" r="0" b="0"/>
            <wp:docPr id="9555776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0557" cy="2147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D210B6" w14:textId="77777777" w:rsidR="00C0299D" w:rsidRDefault="00C0299D">
      <w:r>
        <w:br w:type="page"/>
      </w:r>
    </w:p>
    <w:p w14:paraId="1A0F71FD" w14:textId="58D7CFA9" w:rsidR="007F7717" w:rsidRDefault="00C0299D" w:rsidP="006C7BE0">
      <w:pPr>
        <w:tabs>
          <w:tab w:val="left" w:pos="0"/>
          <w:tab w:val="left" w:pos="270"/>
        </w:tabs>
        <w:ind w:left="-1350"/>
      </w:pPr>
      <w:r>
        <w:lastRenderedPageBreak/>
        <w:tab/>
      </w:r>
      <w:r w:rsidR="00E27332">
        <w:t>1</w:t>
      </w:r>
      <w:r>
        <w:t>4</w:t>
      </w:r>
      <w:r w:rsidR="007F7717">
        <w:t>. Survey, Page 1</w:t>
      </w:r>
    </w:p>
    <w:p w14:paraId="5D94BA0B" w14:textId="77777777" w:rsidR="007F7717" w:rsidRDefault="007F7717" w:rsidP="007F7717">
      <w:pPr>
        <w:tabs>
          <w:tab w:val="left" w:pos="0"/>
          <w:tab w:val="left" w:pos="270"/>
        </w:tabs>
      </w:pPr>
      <w:r>
        <w:rPr>
          <w:noProof/>
        </w:rPr>
        <w:drawing>
          <wp:inline distT="0" distB="0" distL="0" distR="0" wp14:anchorId="57091042" wp14:editId="11C1A126">
            <wp:extent cx="5943600" cy="5829300"/>
            <wp:effectExtent l="0" t="0" r="0" b="0"/>
            <wp:docPr id="143649657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82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B22E9C" w14:textId="77777777" w:rsidR="007F7717" w:rsidRDefault="007F7717">
      <w:r>
        <w:br w:type="page"/>
      </w:r>
    </w:p>
    <w:p w14:paraId="27B2DEC1" w14:textId="39135CAE" w:rsidR="007F7717" w:rsidRDefault="00E27332" w:rsidP="007F7717">
      <w:pPr>
        <w:tabs>
          <w:tab w:val="left" w:pos="0"/>
          <w:tab w:val="left" w:pos="270"/>
        </w:tabs>
      </w:pPr>
      <w:r>
        <w:lastRenderedPageBreak/>
        <w:t>1</w:t>
      </w:r>
      <w:r w:rsidR="00C0299D">
        <w:t>5</w:t>
      </w:r>
      <w:r w:rsidR="007F7717">
        <w:t>. Survey, Page 2</w:t>
      </w:r>
    </w:p>
    <w:p w14:paraId="141861EA" w14:textId="77777777" w:rsidR="007F7717" w:rsidRDefault="007F7717" w:rsidP="007F7717">
      <w:pPr>
        <w:tabs>
          <w:tab w:val="left" w:pos="0"/>
          <w:tab w:val="left" w:pos="270"/>
        </w:tabs>
      </w:pPr>
      <w:r>
        <w:rPr>
          <w:noProof/>
        </w:rPr>
        <w:drawing>
          <wp:inline distT="0" distB="0" distL="0" distR="0" wp14:anchorId="4C4FFB3B" wp14:editId="3365EAC3">
            <wp:extent cx="5934075" cy="5486400"/>
            <wp:effectExtent l="0" t="0" r="9525" b="0"/>
            <wp:docPr id="144103986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F77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61A3"/>
    <w:rsid w:val="003B0271"/>
    <w:rsid w:val="004242B9"/>
    <w:rsid w:val="00535534"/>
    <w:rsid w:val="006105C7"/>
    <w:rsid w:val="006B56DA"/>
    <w:rsid w:val="006C7BE0"/>
    <w:rsid w:val="00727E1E"/>
    <w:rsid w:val="007351F0"/>
    <w:rsid w:val="007C61A3"/>
    <w:rsid w:val="007F7717"/>
    <w:rsid w:val="00A54720"/>
    <w:rsid w:val="00A856F2"/>
    <w:rsid w:val="00C0299D"/>
    <w:rsid w:val="00E27332"/>
    <w:rsid w:val="00EF4149"/>
    <w:rsid w:val="00F01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F295A"/>
  <w15:docId w15:val="{8870FA53-0E0B-4241-B030-875E3CFF2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61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15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Livingston</dc:creator>
  <cp:keywords/>
  <dc:description/>
  <cp:lastModifiedBy>Jeff Livingston</cp:lastModifiedBy>
  <cp:revision>6</cp:revision>
  <dcterms:created xsi:type="dcterms:W3CDTF">2024-06-11T18:26:00Z</dcterms:created>
  <dcterms:modified xsi:type="dcterms:W3CDTF">2024-07-11T17:59:00Z</dcterms:modified>
</cp:coreProperties>
</file>