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66CF596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7E1B3C">
        <w:rPr>
          <w:rFonts w:ascii="Times New Roman" w:eastAsia="Times New Roman" w:hAnsi="Times New Roman" w:cs="Times New Roman"/>
          <w:sz w:val="24"/>
          <w:szCs w:val="24"/>
        </w:rPr>
        <w:t>June</w:t>
      </w:r>
      <w:r w:rsidR="00903A9C">
        <w:rPr>
          <w:rFonts w:ascii="Times New Roman" w:eastAsia="Times New Roman" w:hAnsi="Times New Roman" w:cs="Times New Roman"/>
          <w:sz w:val="24"/>
          <w:szCs w:val="24"/>
        </w:rPr>
        <w:t xml:space="preserve"> </w:t>
      </w:r>
      <w:r w:rsidR="007E1B3C">
        <w:rPr>
          <w:rFonts w:ascii="Times New Roman" w:eastAsia="Times New Roman" w:hAnsi="Times New Roman" w:cs="Times New Roman"/>
          <w:sz w:val="24"/>
          <w:szCs w:val="24"/>
        </w:rPr>
        <w:t>10</w:t>
      </w:r>
      <w:r w:rsidR="00903A9C">
        <w:rPr>
          <w:rFonts w:ascii="Times New Roman" w:eastAsia="Times New Roman" w:hAnsi="Times New Roman" w:cs="Times New Roman"/>
          <w:sz w:val="24"/>
          <w:szCs w:val="24"/>
        </w:rPr>
        <w:t>, 2025</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1BE8B1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w:t>
      </w:r>
      <w:r w:rsidR="00857C8E">
        <w:rPr>
          <w:rFonts w:ascii="Times New Roman" w:eastAsia="Times New Roman" w:hAnsi="Times New Roman" w:cs="Times New Roman"/>
          <w:sz w:val="24"/>
          <w:szCs w:val="24"/>
        </w:rPr>
        <w:t xml:space="preserve"> (scheduled to begin August 2025)</w:t>
      </w:r>
      <w:r>
        <w:rPr>
          <w:rFonts w:ascii="Times New Roman" w:eastAsia="Times New Roman" w:hAnsi="Times New Roman" w:cs="Times New Roman"/>
          <w:sz w:val="24"/>
          <w:szCs w:val="24"/>
        </w:rPr>
        <w:t xml:space="preserve">.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A51A16">
        <w:rPr>
          <w:rFonts w:ascii="Times New Roman" w:eastAsia="Times New Roman" w:hAnsi="Times New Roman" w:cs="Times New Roman"/>
          <w:sz w:val="24"/>
          <w:szCs w:val="24"/>
        </w:rPr>
        <w:t>low-touch</w:t>
      </w:r>
      <w:proofErr w:type="gramEnd"/>
      <w:r w:rsidRPr="00A51A16">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1DA145F2"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 xml:space="preserve">People who had previously entered an opt-out or do not call list </w:t>
      </w:r>
      <w:r w:rsidR="00FE25E4">
        <w:rPr>
          <w:rFonts w:ascii="Times New Roman" w:eastAsia="Times New Roman" w:hAnsi="Times New Roman" w:cs="Times New Roman"/>
          <w:sz w:val="24"/>
          <w:szCs w:val="24"/>
        </w:rPr>
        <w:t>will</w:t>
      </w:r>
      <w:r w:rsidR="002C1216">
        <w:rPr>
          <w:rFonts w:ascii="Times New Roman" w:eastAsia="Times New Roman" w:hAnsi="Times New Roman" w:cs="Times New Roman"/>
          <w:sz w:val="24"/>
          <w:szCs w:val="24"/>
        </w:rPr>
        <w:t xml:space="preserve"> also be removed from the study sample.</w:t>
      </w:r>
    </w:p>
    <w:p w14:paraId="26D08B29" w14:textId="542E7F9B"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8268B">
        <w:rPr>
          <w:rFonts w:ascii="Times New Roman" w:eastAsia="Times New Roman" w:hAnsi="Times New Roman" w:cs="Times New Roman"/>
          <w:sz w:val="24"/>
          <w:szCs w:val="24"/>
        </w:rPr>
        <w:t>36</w:t>
      </w:r>
      <w:r w:rsidR="00DA0FC2">
        <w:rPr>
          <w:rFonts w:ascii="Times New Roman" w:eastAsia="Times New Roman" w:hAnsi="Times New Roman" w:cs="Times New Roman"/>
          <w:sz w:val="24"/>
          <w:szCs w:val="24"/>
        </w:rPr>
        <w:t>,</w:t>
      </w:r>
      <w:r w:rsidR="000D4AB0">
        <w:rPr>
          <w:rFonts w:ascii="Times New Roman" w:eastAsia="Times New Roman" w:hAnsi="Times New Roman" w:cs="Times New Roman"/>
          <w:sz w:val="24"/>
          <w:szCs w:val="24"/>
        </w:rPr>
        <w:t>00</w:t>
      </w:r>
      <w:r w:rsidR="00DA0FC2">
        <w:rPr>
          <w:rFonts w:ascii="Times New Roman" w:eastAsia="Times New Roman" w:hAnsi="Times New Roman" w:cs="Times New Roman"/>
          <w:sz w:val="24"/>
          <w:szCs w:val="24"/>
        </w:rPr>
        <w:t>0</w:t>
      </w:r>
      <w:r w:rsidR="00DA0FC2" w:rsidRPr="00C31756">
        <w:rPr>
          <w:rFonts w:ascii="Times New Roman" w:eastAsia="Times New Roman" w:hAnsi="Times New Roman" w:cs="Times New Roman"/>
          <w:sz w:val="24"/>
          <w:szCs w:val="24"/>
        </w:rPr>
        <w:t xml:space="preserve"> of these households will get a live outbound call,</w:t>
      </w:r>
      <w:r w:rsidR="00DA0FC2">
        <w:rPr>
          <w:rStyle w:val="FootnoteReference"/>
          <w:rFonts w:ascii="Times New Roman" w:eastAsia="Times New Roman" w:hAnsi="Times New Roman" w:cs="Times New Roman"/>
          <w:sz w:val="24"/>
          <w:szCs w:val="24"/>
        </w:rPr>
        <w:footnoteReference w:id="1"/>
      </w:r>
      <w:r w:rsidR="00DA0FC2" w:rsidRPr="00C31756">
        <w:rPr>
          <w:rFonts w:ascii="Times New Roman" w:eastAsia="Times New Roman" w:hAnsi="Times New Roman" w:cs="Times New Roman"/>
          <w:sz w:val="24"/>
          <w:szCs w:val="24"/>
        </w:rPr>
        <w:t xml:space="preserve"> </w:t>
      </w:r>
      <w:r w:rsidR="000D4AB0">
        <w:rPr>
          <w:rFonts w:ascii="Times New Roman" w:eastAsia="Times New Roman" w:hAnsi="Times New Roman" w:cs="Times New Roman"/>
          <w:sz w:val="24"/>
          <w:szCs w:val="24"/>
        </w:rPr>
        <w:t>and the remainder will be split evenly between a</w:t>
      </w:r>
      <w:r w:rsidR="0055167F" w:rsidRPr="00C31756">
        <w:rPr>
          <w:rFonts w:ascii="Times New Roman" w:eastAsia="Times New Roman" w:hAnsi="Times New Roman" w:cs="Times New Roman"/>
          <w:sz w:val="24"/>
          <w:szCs w:val="24"/>
        </w:rPr>
        <w:t xml:space="preserve"> pre-recorded outbound call</w:t>
      </w:r>
      <w:r w:rsidR="000D4AB0">
        <w:rPr>
          <w:rFonts w:ascii="Times New Roman" w:eastAsia="Times New Roman" w:hAnsi="Times New Roman" w:cs="Times New Roman"/>
          <w:sz w:val="24"/>
          <w:szCs w:val="24"/>
        </w:rPr>
        <w:t xml:space="preserve"> and a</w:t>
      </w:r>
      <w:r w:rsidR="0055167F" w:rsidRPr="00C31756">
        <w:rPr>
          <w:rFonts w:ascii="Times New Roman" w:eastAsia="Times New Roman" w:hAnsi="Times New Roman" w:cs="Times New Roman"/>
          <w:sz w:val="24"/>
          <w:szCs w:val="24"/>
        </w:rPr>
        <w:t xml:space="preserve"> control arm</w:t>
      </w:r>
      <w:r w:rsidR="00DC2014" w:rsidRPr="00C31756">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4F051B4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60735028" w14:textId="77777777" w:rsidR="00213763"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 xml:space="preserve">f the same phone number </w:t>
      </w:r>
      <w:proofErr w:type="gramStart"/>
      <w:r w:rsidR="0031095D">
        <w:rPr>
          <w:rFonts w:ascii="Times New Roman" w:eastAsia="Times New Roman" w:hAnsi="Times New Roman" w:cs="Times New Roman"/>
          <w:sz w:val="24"/>
          <w:szCs w:val="24"/>
        </w:rPr>
        <w:t>would be</w:t>
      </w:r>
      <w:proofErr w:type="gramEnd"/>
      <w:r w:rsidR="0031095D">
        <w:rPr>
          <w:rFonts w:ascii="Times New Roman" w:eastAsia="Times New Roman" w:hAnsi="Times New Roman" w:cs="Times New Roman"/>
          <w:sz w:val="24"/>
          <w:szCs w:val="24"/>
        </w:rPr>
        <w:t xml:space="preserv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w:t>
      </w:r>
    </w:p>
    <w:p w14:paraId="482E1407" w14:textId="51B51D8B" w:rsidR="006A6DBE" w:rsidRDefault="00213763"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maximize power to detect an effect among non-English speakers, which are a small minority of the sample, we will randomize households whose head preferred a language other than English to the three treatment arms in equal numbers. English speakers will be randomized to remaining live outbound call spots until the capacity cap is hit, and then remaining English-speaking </w:t>
      </w:r>
      <w:r w:rsidR="000D4AB0">
        <w:rPr>
          <w:rFonts w:ascii="Times New Roman" w:eastAsia="Times New Roman" w:hAnsi="Times New Roman" w:cs="Times New Roman"/>
          <w:sz w:val="24"/>
          <w:szCs w:val="24"/>
        </w:rPr>
        <w:t>h</w:t>
      </w:r>
      <w:r w:rsidR="008A710E" w:rsidRPr="008A710E">
        <w:rPr>
          <w:rFonts w:ascii="Times New Roman" w:eastAsia="Times New Roman" w:hAnsi="Times New Roman" w:cs="Times New Roman"/>
          <w:sz w:val="24"/>
          <w:szCs w:val="24"/>
        </w:rPr>
        <w:t>ouseholds will be assigned to</w:t>
      </w:r>
      <w:r w:rsidR="000D4AB0">
        <w:rPr>
          <w:rFonts w:ascii="Times New Roman" w:eastAsia="Times New Roman" w:hAnsi="Times New Roman" w:cs="Times New Roman"/>
          <w:sz w:val="24"/>
          <w:szCs w:val="24"/>
        </w:rPr>
        <w:t xml:space="preserve"> the remaining two</w:t>
      </w:r>
      <w:r w:rsidR="008A710E" w:rsidRPr="008A710E">
        <w:rPr>
          <w:rFonts w:ascii="Times New Roman" w:eastAsia="Times New Roman" w:hAnsi="Times New Roman" w:cs="Times New Roman"/>
          <w:sz w:val="24"/>
          <w:szCs w:val="24"/>
        </w:rPr>
        <w:t xml:space="preserve"> treatment arms </w:t>
      </w:r>
      <w:r w:rsidR="000D4AB0">
        <w:rPr>
          <w:rFonts w:ascii="Times New Roman" w:eastAsia="Times New Roman" w:hAnsi="Times New Roman" w:cs="Times New Roman"/>
          <w:sz w:val="24"/>
          <w:szCs w:val="24"/>
        </w:rPr>
        <w:t xml:space="preserve">(pre-recorded call and control group) </w:t>
      </w:r>
      <w:r w:rsidR="008A710E" w:rsidRPr="008A710E">
        <w:rPr>
          <w:rFonts w:ascii="Times New Roman" w:eastAsia="Times New Roman" w:hAnsi="Times New Roman" w:cs="Times New Roman"/>
          <w:sz w:val="24"/>
          <w:szCs w:val="24"/>
        </w:rPr>
        <w:t xml:space="preserve">in equal </w:t>
      </w:r>
      <w:r>
        <w:rPr>
          <w:rFonts w:ascii="Times New Roman" w:eastAsia="Times New Roman" w:hAnsi="Times New Roman" w:cs="Times New Roman"/>
          <w:sz w:val="24"/>
          <w:szCs w:val="24"/>
        </w:rPr>
        <w:t>proportions</w:t>
      </w:r>
      <w:bookmarkStart w:id="32" w:name="_Hlk105464858"/>
      <w:r>
        <w:rPr>
          <w:rFonts w:ascii="Times New Roman" w:eastAsia="Times New Roman" w:hAnsi="Times New Roman" w:cs="Times New Roman"/>
          <w:sz w:val="24"/>
          <w:szCs w:val="24"/>
        </w:rPr>
        <w:t xml:space="preserve">. To reflect this randomization strategy, we will separately analyze data for English and non-English speakers, as noted below. Stratified randomization will be conducted, with the stratification variable representing </w:t>
      </w:r>
      <w:bookmarkStart w:id="33" w:name="OLE_LINK118"/>
      <w:bookmarkStart w:id="34" w:name="OLE_LINK119"/>
      <w:r>
        <w:rPr>
          <w:rFonts w:ascii="Times New Roman" w:eastAsia="Times New Roman" w:hAnsi="Times New Roman" w:cs="Times New Roman"/>
          <w:sz w:val="24"/>
          <w:szCs w:val="24"/>
        </w:rPr>
        <w:t xml:space="preserve">a combination of </w:t>
      </w:r>
      <w:r w:rsidR="003E0B0A">
        <w:rPr>
          <w:rFonts w:ascii="Times New Roman" w:eastAsia="Times New Roman" w:hAnsi="Times New Roman" w:cs="Times New Roman"/>
          <w:sz w:val="24"/>
          <w:szCs w:val="24"/>
        </w:rPr>
        <w:t xml:space="preserve">the primary member’s </w:t>
      </w:r>
      <w:r w:rsidR="008A710E"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008A710E"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008A710E" w:rsidRPr="00884B58">
        <w:rPr>
          <w:rFonts w:ascii="Times New Roman" w:eastAsia="Times New Roman" w:hAnsi="Times New Roman" w:cs="Times New Roman"/>
          <w:sz w:val="24"/>
          <w:szCs w:val="24"/>
        </w:rPr>
        <w:t xml:space="preserve"> tribal member</w:t>
      </w:r>
      <w:bookmarkEnd w:id="32"/>
      <w:bookmarkEnd w:id="33"/>
      <w:bookmarkEnd w:id="34"/>
      <w:r w:rsidR="008A710E"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008A710E"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4653DB"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4653DB" w:rsidRDefault="00454BAD" w:rsidP="00D45E42">
            <w:pPr>
              <w:jc w:val="both"/>
              <w:rPr>
                <w:rFonts w:ascii="Times New Roman" w:hAnsi="Times New Roman" w:cs="Times New Roman"/>
                <w:b/>
              </w:rPr>
            </w:pPr>
            <w:r w:rsidRPr="004653DB">
              <w:rPr>
                <w:rFonts w:ascii="Times New Roman" w:hAnsi="Times New Roman" w:cs="Times New Roman"/>
              </w:rPr>
              <w:t>Live outbound call from a Navigator</w:t>
            </w:r>
            <w:r w:rsidR="00B5281E" w:rsidRPr="004653DB">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56E0E30C" w:rsidR="00454BAD" w:rsidRPr="004653DB" w:rsidRDefault="00E617E5" w:rsidP="00D45E42">
            <w:pPr>
              <w:jc w:val="both"/>
              <w:rPr>
                <w:rFonts w:ascii="Times New Roman" w:hAnsi="Times New Roman" w:cs="Times New Roman"/>
                <w:b/>
              </w:rPr>
            </w:pPr>
            <w:r w:rsidRPr="004653DB">
              <w:rPr>
                <w:rFonts w:ascii="Times New Roman" w:hAnsi="Times New Roman" w:cs="Times New Roman"/>
              </w:rPr>
              <w:t>~</w:t>
            </w:r>
            <w:r w:rsidR="004653DB" w:rsidRPr="004653DB">
              <w:rPr>
                <w:rFonts w:ascii="Times New Roman" w:hAnsi="Times New Roman" w:cs="Times New Roman"/>
              </w:rPr>
              <w:t>44</w:t>
            </w:r>
            <w:r w:rsidR="00077F6D" w:rsidRPr="004653DB">
              <w:rPr>
                <w:rFonts w:ascii="Times New Roman" w:hAnsi="Times New Roman" w:cs="Times New Roman"/>
              </w:rPr>
              <w:t>,</w:t>
            </w:r>
            <w:r w:rsidR="000D4AB0" w:rsidRPr="004653DB">
              <w:rPr>
                <w:rFonts w:ascii="Times New Roman" w:hAnsi="Times New Roman" w:cs="Times New Roman"/>
              </w:rPr>
              <w:t>00</w:t>
            </w:r>
            <w:r w:rsidR="00077F6D" w:rsidRPr="004653DB">
              <w:rPr>
                <w:rFonts w:ascii="Times New Roman" w:hAnsi="Times New Roman" w:cs="Times New Roman"/>
              </w:rPr>
              <w:t>0</w:t>
            </w:r>
            <w:r w:rsidR="00454BAD" w:rsidRPr="004653DB">
              <w:rPr>
                <w:rFonts w:ascii="Times New Roman" w:hAnsi="Times New Roman" w:cs="Times New Roman"/>
              </w:rPr>
              <w:t xml:space="preserve"> households</w:t>
            </w:r>
          </w:p>
        </w:tc>
      </w:tr>
      <w:tr w:rsidR="00454BAD" w:rsidRPr="004653DB"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533D0757" w:rsidR="00454BAD" w:rsidRPr="004653DB" w:rsidRDefault="00454BAD" w:rsidP="00D45E42">
            <w:pPr>
              <w:jc w:val="both"/>
              <w:rPr>
                <w:rFonts w:ascii="Times New Roman" w:hAnsi="Times New Roman" w:cs="Times New Roman"/>
                <w:b/>
              </w:rPr>
            </w:pPr>
            <w:r w:rsidRPr="004653DB">
              <w:rPr>
                <w:rFonts w:ascii="Times New Roman" w:hAnsi="Times New Roman" w:cs="Times New Roman"/>
              </w:rPr>
              <w:t>Pre-recorded outbound call</w:t>
            </w:r>
            <w:r w:rsidR="00B5281E" w:rsidRPr="004653DB">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3AFB9C35" w:rsidR="00454BAD" w:rsidRPr="004653DB" w:rsidRDefault="00256392" w:rsidP="00D45E42">
            <w:pPr>
              <w:jc w:val="both"/>
              <w:rPr>
                <w:rFonts w:ascii="Times New Roman" w:hAnsi="Times New Roman" w:cs="Times New Roman"/>
                <w:b/>
              </w:rPr>
            </w:pPr>
            <w:r w:rsidRPr="004653DB">
              <w:rPr>
                <w:rFonts w:ascii="Times New Roman" w:hAnsi="Times New Roman" w:cs="Times New Roman"/>
              </w:rPr>
              <w:t>~</w:t>
            </w:r>
            <w:r w:rsidR="004653DB" w:rsidRPr="004653DB">
              <w:rPr>
                <w:rFonts w:ascii="Times New Roman" w:hAnsi="Times New Roman" w:cs="Times New Roman"/>
              </w:rPr>
              <w:t>63</w:t>
            </w:r>
            <w:r w:rsidR="00BB5CDC" w:rsidRPr="004653DB">
              <w:rPr>
                <w:rFonts w:ascii="Times New Roman" w:hAnsi="Times New Roman" w:cs="Times New Roman"/>
              </w:rPr>
              <w:t>,000</w:t>
            </w:r>
            <w:r w:rsidR="00454BAD" w:rsidRPr="004653DB">
              <w:rPr>
                <w:rFonts w:ascii="Times New Roman" w:hAnsi="Times New Roman" w:cs="Times New Roman"/>
              </w:rPr>
              <w:t xml:space="preserve">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4653DB" w:rsidRDefault="00454BAD" w:rsidP="00D45E42">
            <w:pPr>
              <w:jc w:val="both"/>
              <w:rPr>
                <w:rFonts w:ascii="Times New Roman" w:hAnsi="Times New Roman" w:cs="Times New Roman"/>
                <w:b/>
              </w:rPr>
            </w:pPr>
            <w:r w:rsidRPr="004653DB">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2F3EDEE3" w:rsidR="00454BAD" w:rsidRPr="004653DB" w:rsidRDefault="00256392" w:rsidP="00D45E42">
            <w:pPr>
              <w:jc w:val="both"/>
              <w:rPr>
                <w:rFonts w:ascii="Times New Roman" w:hAnsi="Times New Roman" w:cs="Times New Roman"/>
                <w:b/>
              </w:rPr>
            </w:pPr>
            <w:r w:rsidRPr="004653DB">
              <w:rPr>
                <w:rFonts w:ascii="Times New Roman" w:hAnsi="Times New Roman" w:cs="Times New Roman"/>
              </w:rPr>
              <w:t>~</w:t>
            </w:r>
            <w:r w:rsidR="004653DB" w:rsidRPr="004653DB">
              <w:rPr>
                <w:rFonts w:ascii="Times New Roman" w:hAnsi="Times New Roman" w:cs="Times New Roman"/>
              </w:rPr>
              <w:t>6</w:t>
            </w:r>
            <w:r w:rsidR="00A72BB7">
              <w:rPr>
                <w:rFonts w:ascii="Times New Roman" w:hAnsi="Times New Roman" w:cs="Times New Roman"/>
              </w:rPr>
              <w:t>3</w:t>
            </w:r>
            <w:r w:rsidR="00BB5CDC" w:rsidRPr="004653DB">
              <w:rPr>
                <w:rFonts w:ascii="Times New Roman" w:hAnsi="Times New Roman" w:cs="Times New Roman"/>
              </w:rPr>
              <w:t>,000</w:t>
            </w:r>
            <w:r w:rsidR="00454BAD" w:rsidRPr="004653DB">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5C0FCB4D" w14:textId="77777777" w:rsidR="004653DB" w:rsidRPr="004653DB" w:rsidRDefault="004653DB" w:rsidP="004653DB">
      <w:pPr>
        <w:keepNext/>
        <w:spacing w:line="360" w:lineRule="auto"/>
        <w:jc w:val="both"/>
        <w:rPr>
          <w:rFonts w:ascii="Times New Roman" w:eastAsia="Times New Roman" w:hAnsi="Times New Roman" w:cs="Times New Roman"/>
          <w:bCs/>
          <w:sz w:val="24"/>
          <w:szCs w:val="24"/>
        </w:rPr>
      </w:pPr>
      <w:r w:rsidRPr="004653DB">
        <w:rPr>
          <w:rFonts w:ascii="Times New Roman" w:eastAsia="Times New Roman" w:hAnsi="Times New Roman" w:cs="Times New Roman"/>
          <w:b/>
          <w:sz w:val="24"/>
          <w:szCs w:val="24"/>
        </w:rPr>
        <w:t xml:space="preserve">Key assumptions: </w:t>
      </w:r>
      <w:r w:rsidRPr="004653DB">
        <w:rPr>
          <w:rFonts w:ascii="Times New Roman" w:eastAsia="Times New Roman" w:hAnsi="Times New Roman" w:cs="Times New Roman"/>
          <w:bCs/>
          <w:sz w:val="24"/>
          <w:szCs w:val="24"/>
        </w:rPr>
        <w:t>Based on the number of people who lost Medicaid coverage each month for procedural reasons during the first few months of trial implementation, we anticipate there will be 169,692 households (288,738 people) in the study sample once the full 18-month outreach period is complete. Our predictions of enrollment outcomes in the control group are based on our prior research (Dague and Myerson) which found that in Wisconsin prior to the COVID-19 pandemic, 38% of people who are disenrolled from Medicaid at the renewal deadline re-enroll within 6 months.</w:t>
      </w:r>
      <w:r w:rsidRPr="004653DB">
        <w:rPr>
          <w:rFonts w:ascii="Times New Roman" w:eastAsia="Times New Roman" w:hAnsi="Times New Roman" w:cs="Times New Roman"/>
          <w:bCs/>
          <w:sz w:val="24"/>
          <w:szCs w:val="24"/>
        </w:rPr>
        <w:fldChar w:fldCharType="begin"/>
      </w:r>
      <w:r w:rsidRPr="004653DB">
        <w:rPr>
          <w:rFonts w:ascii="Times New Roman" w:eastAsia="Times New Roman" w:hAnsi="Times New Roman" w:cs="Times New Roman"/>
          <w:bCs/>
          <w:sz w:val="24"/>
          <w:szCs w:val="24"/>
        </w:rPr>
        <w:instrText xml:space="preserve"> ADDIN ZOTERO_ITEM CSL_CITATION {"citationID":"4WurbUCH","properties":{"formattedCitation":"\\super 16\\nosupersub{}","plainCitation":"16","noteIndex":0},"citationItems":[{"id":8769,"uris":["http://zotero.org/groups/29880/items/Y7SM7CC7"],"itemData":{"id":8769,"type":"article-journal","container-title":"JAMA Health Forum","title":"Loss of Medicaid Coverage During the Renewal Process","author":[{"family":"Dague","given":"Laura"},{"family":"Myerson","given":"Rebecca"}],"issued":{"date-parts":[["2024"]]}}}],"schema":"https://github.com/citation-style-language/schema/raw/master/csl-citation.json"} </w:instrText>
      </w:r>
      <w:r w:rsidRPr="004653DB">
        <w:rPr>
          <w:rFonts w:ascii="Times New Roman" w:eastAsia="Times New Roman" w:hAnsi="Times New Roman" w:cs="Times New Roman"/>
          <w:bCs/>
          <w:sz w:val="24"/>
          <w:szCs w:val="24"/>
        </w:rPr>
        <w:fldChar w:fldCharType="separate"/>
      </w:r>
      <w:r w:rsidRPr="004653DB">
        <w:rPr>
          <w:rFonts w:ascii="Times New Roman" w:eastAsia="Times New Roman" w:hAnsi="Times New Roman" w:cs="Times New Roman"/>
          <w:bCs/>
          <w:sz w:val="24"/>
          <w:szCs w:val="24"/>
          <w:vertAlign w:val="superscript"/>
        </w:rPr>
        <w:t>16</w:t>
      </w:r>
      <w:r w:rsidRPr="004653DB">
        <w:rPr>
          <w:rFonts w:ascii="Times New Roman" w:eastAsia="Times New Roman" w:hAnsi="Times New Roman" w:cs="Times New Roman"/>
          <w:bCs/>
          <w:sz w:val="24"/>
          <w:szCs w:val="24"/>
        </w:rPr>
        <w:fldChar w:fldCharType="end"/>
      </w:r>
    </w:p>
    <w:p w14:paraId="64F723B5" w14:textId="77777777" w:rsidR="004653DB" w:rsidRPr="004653DB" w:rsidRDefault="004653DB" w:rsidP="004653DB">
      <w:pPr>
        <w:keepNext/>
        <w:spacing w:line="360" w:lineRule="auto"/>
        <w:jc w:val="both"/>
        <w:rPr>
          <w:rFonts w:ascii="Times New Roman" w:eastAsia="Times New Roman" w:hAnsi="Times New Roman" w:cs="Times New Roman"/>
          <w:bCs/>
          <w:sz w:val="24"/>
          <w:szCs w:val="24"/>
        </w:rPr>
      </w:pPr>
      <w:r w:rsidRPr="004653DB">
        <w:rPr>
          <w:rFonts w:ascii="Times New Roman" w:eastAsia="Times New Roman" w:hAnsi="Times New Roman" w:cs="Times New Roman"/>
          <w:b/>
          <w:sz w:val="24"/>
          <w:szCs w:val="24"/>
        </w:rPr>
        <w:t xml:space="preserve">Minimum detectable effect size: </w:t>
      </w:r>
      <w:r w:rsidRPr="004653DB">
        <w:rPr>
          <w:rFonts w:ascii="Times New Roman" w:eastAsia="Times New Roman" w:hAnsi="Times New Roman" w:cs="Times New Roman"/>
          <w:bCs/>
          <w:sz w:val="24"/>
          <w:szCs w:val="24"/>
        </w:rPr>
        <w:t>Based on this sample size and the projected division of households across treatment arms, the study will have 80% power to detect impacts of the live call on Medicaid coverage within 6 months as small as 0.76 percentage points, impacts of the pre-recorded call as small as 0.68 percentage points, and differences between the live and pre-recorded calls as small as 0.76 percentage points. These calculations account for clustering by household (i.e., one person is contacted in each household, and the outcomes of people within the household are related). The calculations do not factor in the efficiency gains from incorporating covariates in the model, and thus are likely conservative (i.e., the true minimum detectable effect size is likely smaller).</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4653DB">
        <w:rPr>
          <w:rFonts w:ascii="Times New Roman" w:eastAsia="Times New Roman" w:hAnsi="Times New Roman" w:cs="Times New Roman"/>
          <w:sz w:val="24"/>
          <w:szCs w:val="24"/>
        </w:rPr>
        <w:t>In comparison, prior studies found a 2-percentage-point increase in SNAP recertification after receipt of a text message;</w:t>
      </w:r>
      <w:r w:rsidRPr="004653DB">
        <w:rPr>
          <w:rFonts w:ascii="Times New Roman" w:eastAsia="Times New Roman" w:hAnsi="Times New Roman" w:cs="Times New Roman"/>
          <w:sz w:val="24"/>
          <w:szCs w:val="24"/>
        </w:rPr>
        <w:fldChar w:fldCharType="begin"/>
      </w:r>
      <w:r w:rsidR="008E49CF" w:rsidRPr="004653DB">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4653DB">
        <w:rPr>
          <w:rFonts w:ascii="Times New Roman" w:eastAsia="Times New Roman" w:hAnsi="Times New Roman" w:cs="Times New Roman"/>
          <w:sz w:val="24"/>
          <w:szCs w:val="24"/>
        </w:rPr>
        <w:fldChar w:fldCharType="separate"/>
      </w:r>
      <w:r w:rsidR="008E49CF" w:rsidRPr="004653DB">
        <w:rPr>
          <w:rFonts w:ascii="Times New Roman" w:hAnsi="Times New Roman" w:cs="Times New Roman"/>
          <w:sz w:val="24"/>
          <w:vertAlign w:val="superscript"/>
        </w:rPr>
        <w:t>41</w:t>
      </w:r>
      <w:r w:rsidRPr="004653DB">
        <w:rPr>
          <w:rFonts w:ascii="Times New Roman" w:eastAsia="Times New Roman" w:hAnsi="Times New Roman" w:cs="Times New Roman"/>
          <w:sz w:val="24"/>
          <w:szCs w:val="24"/>
        </w:rPr>
        <w:fldChar w:fldCharType="end"/>
      </w:r>
      <w:r w:rsidRPr="004653DB">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4653DB">
        <w:rPr>
          <w:rFonts w:ascii="Times New Roman" w:eastAsia="Times New Roman" w:hAnsi="Times New Roman" w:cs="Times New Roman"/>
          <w:sz w:val="24"/>
          <w:szCs w:val="24"/>
        </w:rPr>
        <w:fldChar w:fldCharType="begin"/>
      </w:r>
      <w:r w:rsidR="008E49CF" w:rsidRPr="004653DB">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4653DB">
        <w:rPr>
          <w:rFonts w:ascii="Times New Roman" w:eastAsia="Times New Roman" w:hAnsi="Times New Roman" w:cs="Times New Roman"/>
          <w:sz w:val="24"/>
          <w:szCs w:val="24"/>
        </w:rPr>
        <w:fldChar w:fldCharType="separate"/>
      </w:r>
      <w:r w:rsidR="008E49CF" w:rsidRPr="004653DB">
        <w:rPr>
          <w:rFonts w:ascii="Times New Roman" w:hAnsi="Times New Roman" w:cs="Times New Roman"/>
          <w:sz w:val="24"/>
          <w:vertAlign w:val="superscript"/>
        </w:rPr>
        <w:t>42</w:t>
      </w:r>
      <w:r w:rsidRPr="004653DB">
        <w:rPr>
          <w:rFonts w:ascii="Times New Roman" w:eastAsia="Times New Roman" w:hAnsi="Times New Roman" w:cs="Times New Roman"/>
          <w:sz w:val="24"/>
          <w:szCs w:val="24"/>
        </w:rPr>
        <w:fldChar w:fldCharType="end"/>
      </w:r>
      <w:r w:rsidRPr="004653DB">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4653DB">
        <w:rPr>
          <w:rFonts w:ascii="Times New Roman" w:eastAsia="Times New Roman" w:hAnsi="Times New Roman" w:cs="Times New Roman"/>
          <w:sz w:val="24"/>
          <w:szCs w:val="24"/>
        </w:rPr>
        <w:fldChar w:fldCharType="begin"/>
      </w:r>
      <w:r w:rsidR="008E49CF" w:rsidRPr="004653DB">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4653DB">
        <w:rPr>
          <w:rFonts w:ascii="Times New Roman" w:eastAsia="Times New Roman" w:hAnsi="Times New Roman" w:cs="Times New Roman"/>
          <w:sz w:val="24"/>
          <w:szCs w:val="24"/>
        </w:rPr>
        <w:fldChar w:fldCharType="separate"/>
      </w:r>
      <w:r w:rsidR="008E49CF" w:rsidRPr="004653DB">
        <w:rPr>
          <w:rFonts w:ascii="Times New Roman" w:hAnsi="Times New Roman" w:cs="Times New Roman"/>
          <w:sz w:val="24"/>
          <w:vertAlign w:val="superscript"/>
        </w:rPr>
        <w:t>43</w:t>
      </w:r>
      <w:r w:rsidRPr="004653DB">
        <w:rPr>
          <w:rFonts w:ascii="Times New Roman" w:eastAsia="Times New Roman" w:hAnsi="Times New Roman" w:cs="Times New Roman"/>
          <w:sz w:val="24"/>
          <w:szCs w:val="24"/>
        </w:rPr>
        <w:fldChar w:fldCharType="end"/>
      </w:r>
      <w:r w:rsidRPr="004653DB">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4653DB">
        <w:rPr>
          <w:rFonts w:ascii="Times New Roman" w:eastAsia="Times New Roman" w:hAnsi="Times New Roman" w:cs="Times New Roman"/>
          <w:sz w:val="24"/>
          <w:szCs w:val="24"/>
        </w:rPr>
        <w:fldChar w:fldCharType="begin"/>
      </w:r>
      <w:r w:rsidR="008E49CF" w:rsidRPr="004653DB">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4653DB">
        <w:rPr>
          <w:rFonts w:ascii="Times New Roman" w:eastAsia="Times New Roman" w:hAnsi="Times New Roman" w:cs="Times New Roman"/>
          <w:sz w:val="24"/>
          <w:szCs w:val="24"/>
        </w:rPr>
        <w:fldChar w:fldCharType="separate"/>
      </w:r>
      <w:r w:rsidR="008E49CF" w:rsidRPr="004653DB">
        <w:rPr>
          <w:rFonts w:ascii="Times New Roman" w:hAnsi="Times New Roman" w:cs="Times New Roman"/>
          <w:sz w:val="24"/>
          <w:vertAlign w:val="superscript"/>
        </w:rPr>
        <w:t>44</w:t>
      </w:r>
      <w:r w:rsidRPr="004653DB">
        <w:rPr>
          <w:rFonts w:ascii="Times New Roman" w:eastAsia="Times New Roman" w:hAnsi="Times New Roman" w:cs="Times New Roman"/>
          <w:sz w:val="24"/>
          <w:szCs w:val="24"/>
        </w:rPr>
        <w:fldChar w:fldCharType="end"/>
      </w:r>
      <w:r w:rsidR="00E8600E" w:rsidRPr="004653DB">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6" w:name="OLE_LINK112"/>
      <w:bookmarkStart w:id="37"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2E1E59A0"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w:t>
      </w:r>
      <w:bookmarkStart w:id="38" w:name="_Hlk200533185"/>
      <w:r>
        <w:rPr>
          <w:rFonts w:ascii="Times New Roman" w:eastAsia="Times New Roman" w:hAnsi="Times New Roman" w:cs="Times New Roman"/>
          <w:sz w:val="24"/>
          <w:szCs w:val="24"/>
        </w:rPr>
        <w:t>This is a comprehensive extract that includes every beneficiary that had Medicaid coverage in Wisconsin, along with attributes such as:</w:t>
      </w:r>
      <w:bookmarkEnd w:id="38"/>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bookmarkStart w:id="39" w:name="_Hlk200533215"/>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bookmarkEnd w:id="39"/>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0" w:name="_heading=h.3j2qqm3" w:colFirst="0" w:colLast="0"/>
      <w:bookmarkEnd w:id="40"/>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individual is considered the primary person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1"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w:t>
      </w:r>
      <w:proofErr w:type="gramStart"/>
      <w:r>
        <w:rPr>
          <w:rFonts w:ascii="Times New Roman" w:eastAsia="Times New Roman" w:hAnsi="Times New Roman" w:cs="Times New Roman"/>
          <w:sz w:val="24"/>
          <w:szCs w:val="24"/>
        </w:rPr>
        <w:t>call</w:t>
      </w:r>
      <w:proofErr w:type="gramEnd"/>
      <w:r>
        <w:rPr>
          <w:rFonts w:ascii="Times New Roman" w:eastAsia="Times New Roman" w:hAnsi="Times New Roman" w:cs="Times New Roman"/>
          <w:sz w:val="24"/>
          <w:szCs w:val="24"/>
        </w:rPr>
        <w:t>, including:</w:t>
      </w:r>
    </w:p>
    <w:bookmarkEnd w:id="36"/>
    <w:bookmarkEnd w:id="37"/>
    <w:bookmarkEnd w:id="41"/>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w:t>
      </w:r>
      <w:proofErr w:type="gramStart"/>
      <w:r>
        <w:rPr>
          <w:rFonts w:ascii="Times New Roman" w:eastAsia="Times New Roman" w:hAnsi="Times New Roman" w:cs="Times New Roman"/>
          <w:sz w:val="24"/>
          <w:szCs w:val="24"/>
        </w:rPr>
        <w:t>indicating</w:t>
      </w:r>
      <w:proofErr w:type="gramEnd"/>
      <w:r>
        <w:rPr>
          <w:rFonts w:ascii="Times New Roman" w:eastAsia="Times New Roman" w:hAnsi="Times New Roman" w:cs="Times New Roman"/>
          <w:sz w:val="24"/>
          <w:szCs w:val="24"/>
        </w:rPr>
        <w:t>:</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 xml:space="preserve">random subset of </w:t>
      </w:r>
      <w:proofErr w:type="gramStart"/>
      <w:r w:rsidR="00266E21">
        <w:rPr>
          <w:rFonts w:ascii="Times New Roman" w:eastAsia="Times New Roman" w:hAnsi="Times New Roman" w:cs="Times New Roman"/>
          <w:bCs/>
          <w:iCs/>
          <w:sz w:val="24"/>
          <w:szCs w:val="24"/>
        </w:rPr>
        <w:t>people</w:t>
      </w:r>
      <w:proofErr w:type="gramEnd"/>
      <w:r w:rsidR="00266E21">
        <w:rPr>
          <w:rFonts w:ascii="Times New Roman" w:eastAsia="Times New Roman" w:hAnsi="Times New Roman" w:cs="Times New Roman"/>
          <w:bCs/>
          <w:iCs/>
          <w:sz w:val="24"/>
          <w:szCs w:val="24"/>
        </w:rPr>
        <w:t xml:space="preserv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w:t>
      </w:r>
      <w:proofErr w:type="gramStart"/>
      <w:r w:rsidRPr="00115013">
        <w:rPr>
          <w:rFonts w:ascii="Times New Roman" w:eastAsia="Times New Roman" w:hAnsi="Times New Roman" w:cs="Times New Roman"/>
          <w:sz w:val="24"/>
          <w:szCs w:val="24"/>
        </w:rPr>
        <w:t>left;</w:t>
      </w:r>
      <w:proofErr w:type="gramEnd"/>
      <w:r w:rsidRPr="00115013">
        <w:rPr>
          <w:rFonts w:ascii="Times New Roman" w:eastAsia="Times New Roman" w:hAnsi="Times New Roman" w:cs="Times New Roman"/>
          <w:sz w:val="24"/>
          <w:szCs w:val="24"/>
        </w:rPr>
        <w:t xml:space="preserve">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consumer requires translator in a language other than </w:t>
      </w:r>
      <w:proofErr w:type="gramStart"/>
      <w:r>
        <w:rPr>
          <w:rFonts w:ascii="Times New Roman" w:eastAsia="Times New Roman" w:hAnsi="Times New Roman" w:cs="Times New Roman"/>
          <w:sz w:val="24"/>
          <w:szCs w:val="24"/>
        </w:rPr>
        <w:t>language</w:t>
      </w:r>
      <w:proofErr w:type="gramEnd"/>
      <w:r>
        <w:rPr>
          <w:rFonts w:ascii="Times New Roman" w:eastAsia="Times New Roman" w:hAnsi="Times New Roman" w:cs="Times New Roman"/>
          <w:sz w:val="24"/>
          <w:szCs w:val="24"/>
        </w:rPr>
        <w:t xml:space="preserv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took steps toward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 xml:space="preserve">why they lost coverage, in their own perception (didn’t think they would qualify, didn’t know they needed to renew, or hassle-related reasons like ran out of time/didn’t know how/trouble with documentation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coverage disenrollment (yes, no because got coverage elsewhere, no because got or will get backdated coverage, to be determined since they need to wait for a decision, or unknown)</w:t>
      </w:r>
    </w:p>
    <w:p w14:paraId="261CB942" w14:textId="0010FDAB"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r w:rsidR="0038348A">
        <w:rPr>
          <w:rFonts w:ascii="Times New Roman" w:eastAsia="Times New Roman" w:hAnsi="Times New Roman" w:cs="Times New Roman"/>
          <w:bCs/>
          <w:iCs/>
          <w:sz w:val="24"/>
          <w:szCs w:val="24"/>
        </w:rPr>
        <w:t xml:space="preserve">, as well as measures of the call placement strategy that changed over time (whether Caller ID had a local area code or said Covering Wisconsin; whether a spam shield product was used; </w:t>
      </w:r>
      <w:proofErr w:type="spellStart"/>
      <w:r w:rsidR="0038348A">
        <w:rPr>
          <w:rFonts w:ascii="Times New Roman" w:eastAsia="Times New Roman" w:hAnsi="Times New Roman" w:cs="Times New Roman"/>
          <w:bCs/>
          <w:iCs/>
          <w:sz w:val="24"/>
          <w:szCs w:val="24"/>
        </w:rPr>
        <w:t>etc</w:t>
      </w:r>
      <w:proofErr w:type="spellEnd"/>
      <w:r w:rsidR="0038348A">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2" w:name="bookmark=id.2bn6wsx" w:colFirst="0" w:colLast="0"/>
      <w:bookmarkStart w:id="43" w:name="bookmark=id.3whwml4" w:colFirst="0" w:colLast="0"/>
      <w:bookmarkStart w:id="44" w:name="_heading=h.qsh70q" w:colFirst="0" w:colLast="0"/>
      <w:bookmarkEnd w:id="42"/>
      <w:bookmarkEnd w:id="43"/>
      <w:bookmarkEnd w:id="44"/>
      <w:r w:rsidRPr="009B07FF">
        <w:rPr>
          <w:rFonts w:ascii="Times New Roman" w:eastAsia="Times New Roman" w:hAnsi="Times New Roman" w:cs="Times New Roman"/>
          <w:sz w:val="24"/>
          <w:szCs w:val="24"/>
        </w:rPr>
        <w:t xml:space="preserve">The primary outcome of interest is </w:t>
      </w:r>
      <w:bookmarkStart w:id="45" w:name="OLE_LINK97"/>
      <w:bookmarkStart w:id="46"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359ABF3C"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 xml:space="preserve">Secondary outcomes include Medicaid coverage during the </w:t>
      </w:r>
      <w:r w:rsidR="00B853FE">
        <w:rPr>
          <w:rFonts w:ascii="Times New Roman" w:eastAsia="Times New Roman" w:hAnsi="Times New Roman" w:cs="Times New Roman"/>
          <w:sz w:val="24"/>
          <w:szCs w:val="24"/>
        </w:rPr>
        <w:t>6 or 12</w:t>
      </w:r>
      <w:r w:rsidRPr="009B07FF">
        <w:rPr>
          <w:rFonts w:ascii="Times New Roman" w:eastAsia="Times New Roman" w:hAnsi="Times New Roman" w:cs="Times New Roman"/>
          <w:sz w:val="24"/>
          <w:szCs w:val="24"/>
        </w:rPr>
        <w:t xml:space="preserve">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w:t>
      </w:r>
      <w:r w:rsidR="00B853FE">
        <w:rPr>
          <w:rFonts w:ascii="Times New Roman" w:eastAsia="Times New Roman" w:hAnsi="Times New Roman" w:cs="Times New Roman"/>
          <w:sz w:val="24"/>
          <w:szCs w:val="24"/>
        </w:rPr>
        <w:t xml:space="preserve"> 6 or</w:t>
      </w:r>
      <w:r w:rsidRPr="009B07FF">
        <w:rPr>
          <w:rFonts w:ascii="Times New Roman" w:eastAsia="Times New Roman" w:hAnsi="Times New Roman" w:cs="Times New Roman"/>
          <w:sz w:val="24"/>
          <w:szCs w:val="24"/>
        </w:rPr>
        <w:t xml:space="preserve"> </w:t>
      </w:r>
      <w:r w:rsidR="00B853FE">
        <w:rPr>
          <w:rFonts w:ascii="Times New Roman" w:eastAsia="Times New Roman" w:hAnsi="Times New Roman" w:cs="Times New Roman"/>
          <w:sz w:val="24"/>
          <w:szCs w:val="24"/>
        </w:rPr>
        <w:t>12</w:t>
      </w:r>
      <w:r w:rsidRPr="009B07FF">
        <w:rPr>
          <w:rFonts w:ascii="Times New Roman" w:eastAsia="Times New Roman" w:hAnsi="Times New Roman" w:cs="Times New Roman"/>
          <w:sz w:val="24"/>
          <w:szCs w:val="24"/>
        </w:rPr>
        <w:t xml:space="preserve"> months after the renewal deadline</w:t>
      </w:r>
      <w:bookmarkEnd w:id="45"/>
      <w:bookmarkEnd w:id="46"/>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bookmarkStart w:id="47" w:name="_Hlk200533702"/>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w:t>
      </w:r>
      <w:r w:rsidR="00B853FE">
        <w:rPr>
          <w:rFonts w:ascii="Times New Roman" w:eastAsia="Times New Roman" w:hAnsi="Times New Roman" w:cs="Times New Roman"/>
          <w:sz w:val="24"/>
          <w:szCs w:val="24"/>
        </w:rPr>
        <w:t>, 6, or 12</w:t>
      </w:r>
      <w:r w:rsidR="00990FAF">
        <w:rPr>
          <w:rFonts w:ascii="Times New Roman" w:eastAsia="Times New Roman" w:hAnsi="Times New Roman" w:cs="Times New Roman"/>
          <w:sz w:val="24"/>
          <w:szCs w:val="24"/>
        </w:rPr>
        <w:t xml:space="preserve"> months after the renewal deadline</w:t>
      </w:r>
      <w:bookmarkEnd w:id="47"/>
      <w:r w:rsidR="00990FAF">
        <w:rPr>
          <w:rFonts w:ascii="Times New Roman" w:eastAsia="Times New Roman" w:hAnsi="Times New Roman" w:cs="Times New Roman"/>
          <w:sz w:val="24"/>
          <w:szCs w:val="24"/>
        </w:rPr>
        <w:t>.</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13ABE2A4"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5D3D4C">
        <w:rPr>
          <w:rFonts w:ascii="Times New Roman" w:eastAsia="Times New Roman" w:hAnsi="Times New Roman" w:cs="Times New Roman"/>
          <w:sz w:val="24"/>
          <w:szCs w:val="24"/>
        </w:rPr>
        <w:t>4</w:t>
      </w:r>
      <w:r w:rsidR="00F6442B" w:rsidRPr="00EF5DB7">
        <w:rPr>
          <w:rFonts w:ascii="Times New Roman" w:eastAsia="Times New Roman" w:hAnsi="Times New Roman" w:cs="Times New Roman"/>
          <w:sz w:val="24"/>
          <w:szCs w:val="24"/>
        </w:rPr>
        <w:t>-week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w:t>
      </w:r>
      <w:r w:rsidR="005D3D4C">
        <w:rPr>
          <w:rFonts w:ascii="Times New Roman" w:eastAsia="Times New Roman" w:hAnsi="Times New Roman" w:cs="Times New Roman"/>
          <w:sz w:val="24"/>
          <w:szCs w:val="24"/>
        </w:rPr>
        <w:t>4</w:t>
      </w:r>
      <w:r w:rsidR="009E4068">
        <w:rPr>
          <w:rFonts w:ascii="Times New Roman" w:eastAsia="Times New Roman" w:hAnsi="Times New Roman" w:cs="Times New Roman"/>
          <w:sz w:val="24"/>
          <w:szCs w:val="24"/>
        </w:rPr>
        <w:t xml:space="preserve">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t>
      </w:r>
      <w:proofErr w:type="gramStart"/>
      <w:r w:rsidR="00D458CA">
        <w:rPr>
          <w:rFonts w:ascii="Times New Roman" w:eastAsia="Times New Roman" w:hAnsi="Times New Roman" w:cs="Times New Roman"/>
          <w:sz w:val="24"/>
          <w:szCs w:val="24"/>
        </w:rPr>
        <w:t>with</w:t>
      </w:r>
      <w:proofErr w:type="gramEnd"/>
      <w:r w:rsidR="00D458CA">
        <w:rPr>
          <w:rFonts w:ascii="Times New Roman" w:eastAsia="Times New Roman" w:hAnsi="Times New Roman" w:cs="Times New Roman"/>
          <w:sz w:val="24"/>
          <w:szCs w:val="24"/>
        </w:rPr>
        <w:t xml:space="preserve">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w:t>
      </w:r>
      <w:proofErr w:type="gramStart"/>
      <w:r w:rsidR="00DF70EE">
        <w:rPr>
          <w:rFonts w:ascii="Times New Roman" w:eastAsia="Times New Roman" w:hAnsi="Times New Roman" w:cs="Times New Roman"/>
          <w:sz w:val="24"/>
          <w:szCs w:val="24"/>
        </w:rPr>
        <w:t>treated</w:t>
      </w:r>
      <w:proofErr w:type="gramEnd"/>
      <w:r w:rsidR="00DF70EE">
        <w:rPr>
          <w:rFonts w:ascii="Times New Roman" w:eastAsia="Times New Roman" w:hAnsi="Times New Roman" w:cs="Times New Roman"/>
          <w:sz w:val="24"/>
          <w:szCs w:val="24"/>
        </w:rPr>
        <w:t xml:space="preserve">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1938BD52" w:rsidR="004E2701" w:rsidRDefault="00596E4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Sub-Group Analyses and Checks for Treatment Effect Heterogeneity</w:t>
      </w:r>
    </w:p>
    <w:p w14:paraId="1E337872" w14:textId="3BF11FF0" w:rsidR="00596E40" w:rsidRDefault="00BF4EC6" w:rsidP="00BF4E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Analyses will be </w:t>
      </w:r>
      <w:r w:rsidR="00596E40">
        <w:rPr>
          <w:rFonts w:ascii="Times New Roman" w:eastAsia="Times New Roman" w:hAnsi="Times New Roman" w:cs="Times New Roman"/>
          <w:sz w:val="24"/>
          <w:szCs w:val="24"/>
        </w:rPr>
        <w:t>conducted separately, and data presented separately, for English speakers versus people who prefer a language other than English (in this study, Spanish or Hmong)</w:t>
      </w:r>
      <w:r>
        <w:rPr>
          <w:rFonts w:ascii="Times New Roman" w:eastAsia="Times New Roman" w:hAnsi="Times New Roman" w:cs="Times New Roman"/>
          <w:sz w:val="24"/>
          <w:szCs w:val="24"/>
        </w:rPr>
        <w:t xml:space="preserve">. </w:t>
      </w:r>
    </w:p>
    <w:p w14:paraId="1E19835B" w14:textId="77777777" w:rsidR="00596E40" w:rsidRDefault="00596E40" w:rsidP="00BF4EC6">
      <w:pPr>
        <w:spacing w:after="0" w:line="360" w:lineRule="auto"/>
        <w:jc w:val="both"/>
        <w:rPr>
          <w:rFonts w:ascii="Times New Roman" w:eastAsia="Times New Roman" w:hAnsi="Times New Roman" w:cs="Times New Roman"/>
          <w:sz w:val="24"/>
          <w:szCs w:val="24"/>
        </w:rPr>
      </w:pPr>
    </w:p>
    <w:p w14:paraId="6A757903" w14:textId="37A05CEB" w:rsidR="004E2701" w:rsidRPr="00BF4EC6" w:rsidRDefault="00000000" w:rsidP="00BF4E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 xml:space="preserve">conduct </w:t>
      </w:r>
      <w:r w:rsidR="00BF4EC6">
        <w:rPr>
          <w:rFonts w:ascii="Times New Roman" w:eastAsia="Times New Roman" w:hAnsi="Times New Roman" w:cs="Times New Roman"/>
          <w:sz w:val="24"/>
          <w:szCs w:val="24"/>
        </w:rPr>
        <w:t xml:space="preserve">additional </w:t>
      </w:r>
      <w:r w:rsidR="009E6F0B">
        <w:rPr>
          <w:rFonts w:ascii="Times New Roman" w:eastAsia="Times New Roman" w:hAnsi="Times New Roman" w:cs="Times New Roman"/>
          <w:sz w:val="24"/>
          <w:szCs w:val="24"/>
        </w:rPr>
        <w:t>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w:t>
      </w:r>
      <w:proofErr w:type="spellStart"/>
      <w:r w:rsidR="00D0256E">
        <w:rPr>
          <w:rFonts w:ascii="Times New Roman" w:eastAsia="Times New Roman" w:hAnsi="Times New Roman" w:cs="Times New Roman"/>
          <w:sz w:val="24"/>
          <w:szCs w:val="24"/>
        </w:rPr>
        <w:t>Imbens</w:t>
      </w:r>
      <w:proofErr w:type="spellEnd"/>
      <w:r w:rsidR="00D0256E">
        <w:rPr>
          <w:rFonts w:ascii="Times New Roman" w:eastAsia="Times New Roman" w:hAnsi="Times New Roman" w:cs="Times New Roman"/>
          <w:sz w:val="24"/>
          <w:szCs w:val="24"/>
        </w:rPr>
        <w:t xml:space="preserve">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5D7A0A09" w14:textId="2390E697" w:rsidR="008202D8" w:rsidRDefault="008202D8"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 enrollment was HMO vs FFS Medicaid</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xml:space="preserve">, defined as a county with </w:t>
      </w:r>
      <w:proofErr w:type="gramStart"/>
      <w:r>
        <w:rPr>
          <w:rFonts w:ascii="Times New Roman" w:eastAsia="Times New Roman" w:hAnsi="Times New Roman" w:cs="Times New Roman"/>
          <w:sz w:val="24"/>
          <w:szCs w:val="24"/>
        </w:rPr>
        <w:t>rating</w:t>
      </w:r>
      <w:proofErr w:type="gramEnd"/>
      <w:r>
        <w:rPr>
          <w:rFonts w:ascii="Times New Roman" w:eastAsia="Times New Roman" w:hAnsi="Times New Roman" w:cs="Times New Roman"/>
          <w:sz w:val="24"/>
          <w:szCs w:val="24"/>
        </w:rPr>
        <w:t xml:space="preserve">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w:t>
      </w:r>
      <w:proofErr w:type="gramStart"/>
      <w:r w:rsidRPr="00D0256E">
        <w:rPr>
          <w:rFonts w:ascii="Times New Roman" w:eastAsia="Times New Roman" w:hAnsi="Times New Roman" w:cs="Times New Roman"/>
          <w:sz w:val="24"/>
          <w:szCs w:val="24"/>
        </w:rPr>
        <w:t>had</w:t>
      </w:r>
      <w:proofErr w:type="gramEnd"/>
      <w:r w:rsidRPr="00D025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003D10E5" w14:textId="079AF32F" w:rsidR="0038348A" w:rsidRDefault="0038348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people with English as their preferred language] whether the caller was a native English speaker</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w:t>
      </w:r>
      <w:proofErr w:type="gramStart"/>
      <w:r>
        <w:rPr>
          <w:rFonts w:ascii="Times New Roman" w:eastAsia="Times New Roman" w:hAnsi="Times New Roman" w:cs="Times New Roman"/>
          <w:sz w:val="24"/>
          <w:szCs w:val="24"/>
        </w:rPr>
        <w:t>c</w:t>
      </w:r>
      <w:r w:rsidRPr="00E15F8C">
        <w:rPr>
          <w:rFonts w:ascii="Times New Roman" w:eastAsia="Times New Roman" w:hAnsi="Times New Roman" w:cs="Times New Roman"/>
          <w:sz w:val="24"/>
          <w:szCs w:val="24"/>
        </w:rPr>
        <w:t>ounty</w:t>
      </w:r>
      <w:proofErr w:type="gramEnd"/>
      <w:r w:rsidRPr="00E15F8C">
        <w:rPr>
          <w:rFonts w:ascii="Times New Roman" w:eastAsia="Times New Roman" w:hAnsi="Times New Roman" w:cs="Times New Roman"/>
          <w:sz w:val="24"/>
          <w:szCs w:val="24"/>
        </w:rPr>
        <w:t xml:space="preserve">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w:t>
      </w:r>
      <w:proofErr w:type="gramStart"/>
      <w:r>
        <w:rPr>
          <w:rFonts w:ascii="Times New Roman" w:eastAsia="Times New Roman" w:hAnsi="Times New Roman" w:cs="Times New Roman"/>
          <w:sz w:val="24"/>
          <w:szCs w:val="24"/>
        </w:rPr>
        <w:t>robustness</w:t>
      </w:r>
      <w:proofErr w:type="gramEnd"/>
      <w:r>
        <w:rPr>
          <w:rFonts w:ascii="Times New Roman" w:eastAsia="Times New Roman" w:hAnsi="Times New Roman" w:cs="Times New Roman"/>
          <w:sz w:val="24"/>
          <w:szCs w:val="24"/>
        </w:rPr>
        <w:t xml:space="preserve">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 xml:space="preserve">Since random </w:t>
      </w:r>
      <w:proofErr w:type="gramStart"/>
      <w:r>
        <w:rPr>
          <w:rFonts w:ascii="Times New Roman" w:eastAsia="Times New Roman" w:hAnsi="Times New Roman" w:cs="Times New Roman"/>
          <w:sz w:val="24"/>
          <w:szCs w:val="24"/>
        </w:rPr>
        <w:t>assignment is</w:t>
      </w:r>
      <w:proofErr w:type="gramEnd"/>
      <w:r>
        <w:rPr>
          <w:rFonts w:ascii="Times New Roman" w:eastAsia="Times New Roman" w:hAnsi="Times New Roman" w:cs="Times New Roman"/>
          <w:sz w:val="24"/>
          <w:szCs w:val="24"/>
        </w:rPr>
        <w:t xml:space="preserve"> a key feature of our study, we will take great care in verifying the random </w:t>
      </w:r>
      <w:proofErr w:type="gramStart"/>
      <w:r>
        <w:rPr>
          <w:rFonts w:ascii="Times New Roman" w:eastAsia="Times New Roman" w:hAnsi="Times New Roman" w:cs="Times New Roman"/>
          <w:sz w:val="24"/>
          <w:szCs w:val="24"/>
        </w:rPr>
        <w:t>assignment</w:t>
      </w:r>
      <w:proofErr w:type="gramEnd"/>
      <w:r>
        <w:rPr>
          <w:rFonts w:ascii="Times New Roman" w:eastAsia="Times New Roman" w:hAnsi="Times New Roman" w:cs="Times New Roman"/>
          <w:sz w:val="24"/>
          <w:szCs w:val="24"/>
        </w:rPr>
        <w:t xml:space="preserve">. We will check balance across all observable variables included in the Covering Wisconsin data at the time of </w:t>
      </w:r>
      <w:proofErr w:type="gramStart"/>
      <w:r>
        <w:rPr>
          <w:rFonts w:ascii="Times New Roman" w:eastAsia="Times New Roman" w:hAnsi="Times New Roman" w:cs="Times New Roman"/>
          <w:sz w:val="24"/>
          <w:szCs w:val="24"/>
        </w:rPr>
        <w:t>randomization, and</w:t>
      </w:r>
      <w:proofErr w:type="gramEnd"/>
      <w:r>
        <w:rPr>
          <w:rFonts w:ascii="Times New Roman" w:eastAsia="Times New Roman" w:hAnsi="Times New Roman" w:cs="Times New Roman"/>
          <w:sz w:val="24"/>
          <w:szCs w:val="24"/>
        </w:rPr>
        <w:t xml:space="preserve">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w:t>
      </w:r>
      <w:proofErr w:type="gramStart"/>
      <w:r>
        <w:rPr>
          <w:rFonts w:ascii="Times New Roman" w:eastAsia="Times New Roman" w:hAnsi="Times New Roman" w:cs="Times New Roman"/>
          <w:b/>
          <w:sz w:val="24"/>
          <w:szCs w:val="24"/>
        </w:rPr>
        <w:t>to</w:t>
      </w:r>
      <w:proofErr w:type="gramEnd"/>
      <w:r>
        <w:rPr>
          <w:rFonts w:ascii="Times New Roman" w:eastAsia="Times New Roman" w:hAnsi="Times New Roman" w:cs="Times New Roman"/>
          <w:b/>
          <w:sz w:val="24"/>
          <w:szCs w:val="24"/>
        </w:rPr>
        <w:t xml:space="preserve">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w:t>
      </w:r>
      <w:proofErr w:type="gramStart"/>
      <w:r>
        <w:rPr>
          <w:rFonts w:ascii="Times New Roman" w:eastAsia="Times New Roman" w:hAnsi="Times New Roman" w:cs="Times New Roman"/>
          <w:sz w:val="24"/>
          <w:szCs w:val="24"/>
        </w:rPr>
        <w:t>assignment</w:t>
      </w:r>
      <w:proofErr w:type="gramEnd"/>
      <w:r>
        <w:rPr>
          <w:rFonts w:ascii="Times New Roman" w:eastAsia="Times New Roman" w:hAnsi="Times New Roman" w:cs="Times New Roman"/>
          <w:sz w:val="24"/>
          <w:szCs w:val="24"/>
        </w:rPr>
        <w:t xml:space="preserve">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proofErr w:type="gramStart"/>
      <w:r>
        <w:rPr>
          <w:rFonts w:ascii="Times New Roman" w:eastAsia="Times New Roman" w:hAnsi="Times New Roman" w:cs="Times New Roman"/>
          <w:sz w:val="24"/>
          <w:szCs w:val="24"/>
        </w:rPr>
        <w:t>);</w:t>
      </w:r>
      <w:proofErr w:type="gramEnd"/>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proofErr w:type="gramStart"/>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roofErr w:type="gramEnd"/>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 xml:space="preserve">a </w:t>
      </w:r>
      <w:proofErr w:type="gramStart"/>
      <w:r w:rsidR="00F80D98" w:rsidRPr="00FD48C3">
        <w:rPr>
          <w:rFonts w:ascii="Times New Roman" w:hAnsi="Times New Roman" w:cs="Times New Roman"/>
          <w:sz w:val="24"/>
          <w:szCs w:val="24"/>
        </w:rPr>
        <w:t>Navigator</w:t>
      </w:r>
      <w:r>
        <w:rPr>
          <w:rFonts w:ascii="Times New Roman" w:eastAsia="Times New Roman" w:hAnsi="Times New Roman" w:cs="Times New Roman"/>
          <w:sz w:val="24"/>
          <w:szCs w:val="24"/>
        </w:rPr>
        <w:t>;</w:t>
      </w:r>
      <w:proofErr w:type="gramEnd"/>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 xml:space="preserve">outbound call message with information about the availability of </w:t>
      </w:r>
      <w:proofErr w:type="gramStart"/>
      <w:r w:rsidR="00F80D98" w:rsidRPr="00FD48C3">
        <w:rPr>
          <w:rFonts w:ascii="Times New Roman" w:hAnsi="Times New Roman" w:cs="Times New Roman"/>
          <w:sz w:val="24"/>
          <w:szCs w:val="24"/>
        </w:rPr>
        <w:t>Navigators</w:t>
      </w:r>
      <w:bookmarkEnd w:id="63"/>
      <w:bookmarkEnd w:id="64"/>
      <w:bookmarkEnd w:id="65"/>
      <w:bookmarkEnd w:id="66"/>
      <w:r>
        <w:rPr>
          <w:rFonts w:ascii="Times New Roman" w:eastAsia="Times New Roman" w:hAnsi="Times New Roman" w:cs="Times New Roman"/>
          <w:sz w:val="24"/>
          <w:szCs w:val="24"/>
        </w:rPr>
        <w:t>;</w:t>
      </w:r>
      <w:proofErr w:type="gramEnd"/>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t>
      </w:r>
      <w:proofErr w:type="gramStart"/>
      <w:r w:rsidRPr="0004246C">
        <w:rPr>
          <w:rFonts w:ascii="Times New Roman" w:eastAsia="Times New Roman" w:hAnsi="Times New Roman"/>
          <w:sz w:val="24"/>
          <w:szCs w:val="24"/>
        </w:rPr>
        <w:t>wave,</w:t>
      </w:r>
      <w:proofErr w:type="gramEnd"/>
      <w:r w:rsidRPr="0004246C">
        <w:rPr>
          <w:rFonts w:ascii="Times New Roman" w:eastAsia="Times New Roman" w:hAnsi="Times New Roman"/>
          <w:sz w:val="24"/>
          <w:szCs w:val="24"/>
        </w:rPr>
        <w:t xml:space="preser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w:t>
      </w:r>
      <w:proofErr w:type="gramStart"/>
      <w:r w:rsidR="006C328E">
        <w:rPr>
          <w:rFonts w:ascii="Times New Roman" w:eastAsia="Times New Roman" w:hAnsi="Times New Roman" w:cs="Times New Roman"/>
          <w:sz w:val="24"/>
          <w:szCs w:val="24"/>
        </w:rPr>
        <w:t>call, or</w:t>
      </w:r>
      <w:proofErr w:type="gramEnd"/>
      <w:r w:rsidR="006C328E">
        <w:rPr>
          <w:rFonts w:ascii="Times New Roman" w:eastAsia="Times New Roman" w:hAnsi="Times New Roman" w:cs="Times New Roman"/>
          <w:sz w:val="24"/>
          <w:szCs w:val="24"/>
        </w:rPr>
        <w:t xml:space="preserve">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w:t>
      </w:r>
      <w:proofErr w:type="gramStart"/>
      <w:r>
        <w:rPr>
          <w:rFonts w:ascii="Times New Roman" w:eastAsia="Times New Roman" w:hAnsi="Times New Roman" w:cs="Times New Roman"/>
          <w:sz w:val="24"/>
          <w:szCs w:val="24"/>
        </w:rPr>
        <w:t>placed</w:t>
      </w:r>
      <w:proofErr w:type="gramEnd"/>
      <w:r>
        <w:rPr>
          <w:rFonts w:ascii="Times New Roman" w:eastAsia="Times New Roman" w:hAnsi="Times New Roman" w:cs="Times New Roman"/>
          <w:sz w:val="24"/>
          <w:szCs w:val="24"/>
        </w:rPr>
        <w:t xml:space="preserve">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w:t>
      </w:r>
      <w:proofErr w:type="gramStart"/>
      <w:r>
        <w:rPr>
          <w:rFonts w:ascii="Times New Roman" w:eastAsia="Times New Roman" w:hAnsi="Times New Roman" w:cs="Times New Roman"/>
          <w:sz w:val="24"/>
          <w:szCs w:val="24"/>
        </w:rPr>
        <w:t>value 1</w:t>
      </w:r>
      <w:proofErr w:type="gramEnd"/>
      <w:r>
        <w:rPr>
          <w:rFonts w:ascii="Times New Roman" w:eastAsia="Times New Roman" w:hAnsi="Times New Roman" w:cs="Times New Roman"/>
          <w:sz w:val="24"/>
          <w:szCs w:val="24"/>
        </w:rPr>
        <w:t xml:space="preserve">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w:t>
      </w:r>
      <w:proofErr w:type="gramStart"/>
      <w:r>
        <w:rPr>
          <w:rFonts w:ascii="Times New Roman" w:eastAsia="Times New Roman" w:hAnsi="Times New Roman" w:cs="Times New Roman"/>
          <w:sz w:val="24"/>
          <w:szCs w:val="24"/>
        </w:rPr>
        <w:t>interest,</w:t>
      </w:r>
      <w:proofErr w:type="gramEnd"/>
      <w:r>
        <w:rPr>
          <w:rFonts w:ascii="Times New Roman" w:eastAsia="Times New Roman" w:hAnsi="Times New Roman" w:cs="Times New Roman"/>
          <w:sz w:val="24"/>
          <w:szCs w:val="24"/>
        </w:rPr>
        <w:t xml:space="preserve">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w:t>
      </w:r>
      <w:proofErr w:type="gramStart"/>
      <w:r>
        <w:rPr>
          <w:rFonts w:ascii="Times New Roman" w:eastAsia="Times New Roman" w:hAnsi="Times New Roman" w:cs="Times New Roman"/>
          <w:sz w:val="24"/>
          <w:szCs w:val="24"/>
        </w:rPr>
        <w:t>analyses</w:t>
      </w:r>
      <w:proofErr w:type="gramEnd"/>
      <w:r>
        <w:rPr>
          <w:rFonts w:ascii="Times New Roman" w:eastAsia="Times New Roman" w:hAnsi="Times New Roman" w:cs="Times New Roman"/>
          <w:sz w:val="24"/>
          <w:szCs w:val="24"/>
        </w:rPr>
        <w:t xml:space="preserve">, we will re-estimate our </w:t>
      </w:r>
      <w:proofErr w:type="gramStart"/>
      <w:r>
        <w:rPr>
          <w:rFonts w:ascii="Times New Roman" w:eastAsia="Times New Roman" w:hAnsi="Times New Roman" w:cs="Times New Roman"/>
          <w:sz w:val="24"/>
          <w:szCs w:val="24"/>
        </w:rPr>
        <w:t>model</w:t>
      </w:r>
      <w:proofErr w:type="gramEnd"/>
      <w:r>
        <w:rPr>
          <w:rFonts w:ascii="Times New Roman" w:eastAsia="Times New Roman" w:hAnsi="Times New Roman" w:cs="Times New Roman"/>
          <w:sz w:val="24"/>
          <w:szCs w:val="24"/>
        </w:rPr>
        <w:t xml:space="preserve">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r>
      <w:proofErr w:type="spellStart"/>
      <w:r>
        <w:t>Buettgens</w:t>
      </w:r>
      <w:proofErr w:type="spellEnd"/>
      <w:r>
        <w:t xml:space="preserve"> M, Green BB. </w:t>
      </w:r>
      <w:r>
        <w:rPr>
          <w:i/>
          <w:iCs/>
        </w:rPr>
        <w:t xml:space="preserve">What Will Happen to Medicaid Enrollees’ Health Coverage after the Public Health </w:t>
      </w:r>
      <w:proofErr w:type="gramStart"/>
      <w:r>
        <w:rPr>
          <w:i/>
          <w:iCs/>
        </w:rPr>
        <w:t>Emergency?:</w:t>
      </w:r>
      <w:proofErr w:type="gramEnd"/>
      <w:r>
        <w:rPr>
          <w:i/>
          <w:iCs/>
        </w:rPr>
        <w:t xml:space="preserve">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 xml:space="preserve">Broaddus M, Ku L. Nearly 95 Percent of Low-Income Uninsured Children Now Are Eligible for Medicaid or SCHIP: Measures Need </w:t>
      </w:r>
      <w:proofErr w:type="gramStart"/>
      <w:r>
        <w:t>To</w:t>
      </w:r>
      <w:proofErr w:type="gramEnd"/>
      <w:r>
        <w:t xml:space="preserve">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w:t>
      </w:r>
      <w:proofErr w:type="gramStart"/>
      <w:r>
        <w:t>And</w:t>
      </w:r>
      <w:proofErr w:type="gramEnd"/>
      <w:r>
        <w:t xml:space="preserve">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 xml:space="preserve">Executive Order </w:t>
      </w:r>
      <w:proofErr w:type="gramStart"/>
      <w:r>
        <w:rPr>
          <w:i/>
          <w:iCs/>
        </w:rPr>
        <w:t>On</w:t>
      </w:r>
      <w:proofErr w:type="gramEnd"/>
      <w:r>
        <w:rPr>
          <w:i/>
          <w:iCs/>
        </w:rPr>
        <w:t xml:space="preserve">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w:t>
      </w:r>
      <w:proofErr w:type="gramStart"/>
      <w:r>
        <w:t>From</w:t>
      </w:r>
      <w:proofErr w:type="gramEnd"/>
      <w:r>
        <w:t xml:space="preserve">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Sommers BD. Loss of Health Insurance Among Non-</w:t>
      </w:r>
      <w:proofErr w:type="gramStart"/>
      <w:r>
        <w:t>elderly</w:t>
      </w:r>
      <w:proofErr w:type="gramEnd"/>
      <w:r>
        <w:t xml:space="preserve">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w:t>
      </w:r>
      <w:proofErr w:type="gramStart"/>
      <w:r>
        <w:t>large, and</w:t>
      </w:r>
      <w:proofErr w:type="gramEnd"/>
      <w:r>
        <w:t xml:space="preserve"> remained so after the Affordable Care Act. </w:t>
      </w:r>
      <w:r>
        <w:rPr>
          <w:i/>
          <w:iCs/>
        </w:rPr>
        <w:t xml:space="preserve">Proc Natl </w:t>
      </w:r>
      <w:proofErr w:type="spellStart"/>
      <w:r>
        <w:rPr>
          <w:i/>
          <w:iCs/>
        </w:rPr>
        <w:t>Acad</w:t>
      </w:r>
      <w:proofErr w:type="spellEnd"/>
      <w:r>
        <w:rPr>
          <w:i/>
          <w:iCs/>
        </w:rPr>
        <w:t xml:space="preserve"> Sci U S A</w:t>
      </w:r>
      <w:r>
        <w:t>. 2023;120(18):e2222100120. doi:10.1073/pnas.2222100120</w:t>
      </w:r>
    </w:p>
    <w:p w14:paraId="25A30195" w14:textId="77777777" w:rsidR="00067B84" w:rsidRDefault="00067B84" w:rsidP="00D45E42">
      <w:pPr>
        <w:pStyle w:val="Bibliography"/>
        <w:jc w:val="both"/>
      </w:pPr>
      <w:r>
        <w:t>19.</w:t>
      </w:r>
      <w:r>
        <w:tab/>
        <w:t xml:space="preserve">Park E. Marketplace Enrollment Rises Again in July </w:t>
      </w:r>
      <w:proofErr w:type="gramStart"/>
      <w:r>
        <w:t>But</w:t>
      </w:r>
      <w:proofErr w:type="gramEnd"/>
      <w:r>
        <w:t xml:space="preserve"> Still Represents Only Small Share of Those Losing Medicaid Coverage During Unwinding. Say </w:t>
      </w:r>
      <w:proofErr w:type="spellStart"/>
      <w:r>
        <w:t>Ahhh</w:t>
      </w:r>
      <w:proofErr w:type="spellEnd"/>
      <w:r>
        <w:t xml:space="preserve">! Published November 1, 2023. Accessed November 3, 2023. </w:t>
      </w:r>
      <w:proofErr w:type="gramStart"/>
      <w:r>
        <w:t>https://ccf.georgetown.edu/2023/11/01/marketplace-enrollment-rises-again-in-july-but-still-represents-only-small-share-of-those-losing-medicaid-coverage-during-unwinding/</w:t>
      </w:r>
      <w:proofErr w:type="gramEnd"/>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w:t>
      </w:r>
      <w:proofErr w:type="gramStart"/>
      <w:r>
        <w:t>And</w:t>
      </w:r>
      <w:proofErr w:type="gramEnd"/>
      <w:r>
        <w:t xml:space="preserve">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t>26.</w:t>
      </w:r>
      <w:r>
        <w:tab/>
        <w:t xml:space="preserve">Alker J, Osorio A. </w:t>
      </w:r>
      <w:r>
        <w:rPr>
          <w:i/>
          <w:iCs/>
        </w:rPr>
        <w:t>Medicaid’s Pandemic-Era Continuous Coverage Protections Helped Reduce Number of Uninsured Children</w:t>
      </w:r>
      <w:r>
        <w:t xml:space="preserve">. Georgetown University Center </w:t>
      </w:r>
      <w:proofErr w:type="gramStart"/>
      <w:r>
        <w:t>For</w:t>
      </w:r>
      <w:proofErr w:type="gramEnd"/>
      <w:r>
        <w:t xml:space="preserve">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r>
      <w:proofErr w:type="spellStart"/>
      <w:r>
        <w:t>Buettgens</w:t>
      </w:r>
      <w:proofErr w:type="spellEnd"/>
      <w:r>
        <w:t xml:space="preserve">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w:t>
      </w:r>
      <w:proofErr w:type="gramStart"/>
      <w:r>
        <w:t>To</w:t>
      </w:r>
      <w:proofErr w:type="gramEnd"/>
      <w:r>
        <w:t xml:space="preserve">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w:t>
      </w:r>
      <w:proofErr w:type="gramStart"/>
      <w:r>
        <w:t>Of</w:t>
      </w:r>
      <w:proofErr w:type="gramEnd"/>
      <w:r>
        <w:t xml:space="preserve"> TV Advertisements During </w:t>
      </w:r>
      <w:proofErr w:type="gramStart"/>
      <w:r>
        <w:t>The</w:t>
      </w:r>
      <w:proofErr w:type="gramEnd"/>
      <w:r>
        <w:t xml:space="preserve"> ACA’s First Enrollment Period Was Associated </w:t>
      </w:r>
      <w:proofErr w:type="gramStart"/>
      <w:r>
        <w:t>With</w:t>
      </w:r>
      <w:proofErr w:type="gramEnd"/>
      <w:r>
        <w:t xml:space="preserve"> Increased Insurance Coverage. </w:t>
      </w:r>
      <w:r>
        <w:rPr>
          <w:i/>
          <w:iCs/>
        </w:rPr>
        <w:t>Health Affairs</w:t>
      </w:r>
      <w:r>
        <w:t>. 2017;36(4):747-754. doi:10.1377/hlthaff.2016.1440</w:t>
      </w:r>
    </w:p>
    <w:p w14:paraId="581F499B" w14:textId="77777777" w:rsidR="00067B84" w:rsidRDefault="00067B84" w:rsidP="00D45E42">
      <w:pPr>
        <w:pStyle w:val="Bibliography"/>
        <w:jc w:val="both"/>
      </w:pPr>
      <w:r>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 xml:space="preserve">Assessing Americans’ Familiarity </w:t>
      </w:r>
      <w:proofErr w:type="gramStart"/>
      <w:r>
        <w:rPr>
          <w:i/>
          <w:iCs/>
        </w:rPr>
        <w:t>With</w:t>
      </w:r>
      <w:proofErr w:type="gramEnd"/>
      <w:r>
        <w:rPr>
          <w:i/>
          <w:iCs/>
        </w:rPr>
        <w:t xml:space="preserve">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w:t>
      </w:r>
      <w:proofErr w:type="gramStart"/>
      <w:r>
        <w:t>For</w:t>
      </w:r>
      <w:proofErr w:type="gramEnd"/>
      <w:r>
        <w:t xml:space="preserve">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 xml:space="preserve">Cooperative Agreement to Support Navigators in </w:t>
      </w:r>
      <w:proofErr w:type="gramStart"/>
      <w:r>
        <w:rPr>
          <w:i/>
          <w:iCs/>
        </w:rPr>
        <w:t>Federally-Facilitated</w:t>
      </w:r>
      <w:proofErr w:type="gramEnd"/>
      <w:r>
        <w:rPr>
          <w:i/>
          <w:iCs/>
        </w:rPr>
        <w:t xml:space="preserve">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w:t>
      </w:r>
      <w:proofErr w:type="gramStart"/>
      <w:r>
        <w:t>Of</w:t>
      </w:r>
      <w:proofErr w:type="gramEnd"/>
      <w:r>
        <w:t xml:space="preserve">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w:t>
      </w:r>
      <w:proofErr w:type="gramStart"/>
      <w:r>
        <w:t>To</w:t>
      </w:r>
      <w:proofErr w:type="gramEnd"/>
      <w:r>
        <w:t xml:space="preserve"> Maintain Coverage </w:t>
      </w:r>
      <w:proofErr w:type="gramStart"/>
      <w:r>
        <w:t>As</w:t>
      </w:r>
      <w:proofErr w:type="gramEnd"/>
      <w:r>
        <w:t xml:space="preserve">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w:t>
            </w:r>
            <w:proofErr w:type="gramStart"/>
            <w:r w:rsidRPr="000912B2">
              <w:rPr>
                <w:rFonts w:ascii="Times New Roman" w:hAnsi="Times New Roman"/>
                <w:kern w:val="2"/>
                <w14:ligatures w14:val="standardContextual"/>
              </w:rPr>
              <w:t>877-942-6837, or</w:t>
            </w:r>
            <w:proofErr w:type="gramEnd"/>
            <w:r w:rsidRPr="000912B2">
              <w:rPr>
                <w:rFonts w:ascii="Times New Roman" w:hAnsi="Times New Roman"/>
                <w:kern w:val="2"/>
                <w14:ligatures w14:val="standardContextual"/>
              </w:rPr>
              <w:t xml:space="preserve"> visit our website at coveringwi.org/</w:t>
            </w:r>
            <w:proofErr w:type="spellStart"/>
            <w:r w:rsidRPr="000912B2">
              <w:rPr>
                <w:rFonts w:ascii="Times New Roman" w:hAnsi="Times New Roman"/>
                <w:kern w:val="2"/>
                <w14:ligatures w14:val="standardContextual"/>
              </w:rPr>
              <w:t>gethelp</w:t>
            </w:r>
            <w:proofErr w:type="spellEnd"/>
            <w:r w:rsidRPr="000912B2">
              <w:rPr>
                <w:rFonts w:ascii="Times New Roman" w:hAnsi="Times New Roman"/>
                <w:kern w:val="2"/>
                <w14:ligatures w14:val="standardContextual"/>
              </w:rPr>
              <w:t xml:space="preserve">.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 xml:space="preserve">Hola, somos </w:t>
            </w:r>
            <w:proofErr w:type="spellStart"/>
            <w:r w:rsidRPr="000912B2">
              <w:rPr>
                <w:rFonts w:ascii="Times New Roman" w:eastAsia="Calibri" w:hAnsi="Times New Roman"/>
                <w:lang w:val="es-ES"/>
              </w:rPr>
              <w:t>Covering</w:t>
            </w:r>
            <w:proofErr w:type="spellEnd"/>
            <w:r w:rsidRPr="000912B2">
              <w:rPr>
                <w:rFonts w:ascii="Times New Roman" w:eastAsia="Calibri" w:hAnsi="Times New Roman"/>
                <w:lang w:val="es-ES"/>
              </w:rPr>
              <w:t xml:space="preserve"> Wisconsin. Estamos trabajando con el Departamento de Servicios de Salud de Wisconsin para contactar a las personas que recientemente perdieron su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 xml:space="preserve">¿Sabía que puede presentar una renovación tardía para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proofErr w:type="spellStart"/>
            <w:r w:rsidRPr="000912B2">
              <w:rPr>
                <w:rFonts w:ascii="Times New Roman" w:hAnsi="Times New Roman"/>
              </w:rPr>
              <w:t>Nyob</w:t>
            </w:r>
            <w:proofErr w:type="spellEnd"/>
            <w:r w:rsidRPr="000912B2">
              <w:rPr>
                <w:rFonts w:ascii="Times New Roman" w:hAnsi="Times New Roman"/>
              </w:rPr>
              <w:t xml:space="preserve"> zoo, </w:t>
            </w:r>
            <w:proofErr w:type="spellStart"/>
            <w:r w:rsidRPr="000912B2">
              <w:rPr>
                <w:rFonts w:ascii="Times New Roman" w:hAnsi="Times New Roman"/>
              </w:rPr>
              <w:t>ntawm</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haum</w:t>
            </w:r>
            <w:proofErr w:type="spellEnd"/>
            <w:r w:rsidRPr="000912B2">
              <w:rPr>
                <w:rFonts w:ascii="Times New Roman" w:hAnsi="Times New Roman"/>
              </w:rPr>
              <w:t xml:space="preserve"> Covering Wisconsin.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tes</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xeev</w:t>
            </w:r>
            <w:proofErr w:type="spellEnd"/>
            <w:r w:rsidRPr="000912B2">
              <w:rPr>
                <w:rFonts w:ascii="Times New Roman" w:hAnsi="Times New Roman"/>
              </w:rPr>
              <w:t xml:space="preserve"> Wisconsin Department of Health Services </w:t>
            </w:r>
            <w:proofErr w:type="spellStart"/>
            <w:r w:rsidRPr="000912B2">
              <w:rPr>
                <w:rFonts w:ascii="Times New Roman" w:hAnsi="Times New Roman"/>
              </w:rPr>
              <w:t>pab</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uas</w:t>
            </w:r>
            <w:proofErr w:type="spellEnd"/>
            <w:r w:rsidRPr="000912B2">
              <w:rPr>
                <w:rFonts w:ascii="Times New Roman" w:hAnsi="Times New Roman"/>
              </w:rPr>
              <w:t xml:space="preserve"> </w:t>
            </w:r>
            <w:proofErr w:type="spellStart"/>
            <w:r w:rsidRPr="000912B2">
              <w:rPr>
                <w:rFonts w:ascii="Times New Roman" w:hAnsi="Times New Roman"/>
              </w:rPr>
              <w:t>poob</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puas</w:t>
            </w:r>
            <w:proofErr w:type="spellEnd"/>
            <w:r w:rsidRPr="000912B2">
              <w:rPr>
                <w:rFonts w:ascii="Times New Roman" w:hAnsi="Times New Roman"/>
              </w:rPr>
              <w:t xml:space="preserve"> </w:t>
            </w:r>
            <w:proofErr w:type="spellStart"/>
            <w:r w:rsidRPr="000912B2">
              <w:rPr>
                <w:rFonts w:ascii="Times New Roman" w:hAnsi="Times New Roman"/>
              </w:rPr>
              <w:t>paub</w:t>
            </w:r>
            <w:proofErr w:type="spellEnd"/>
            <w:r w:rsidRPr="000912B2">
              <w:rPr>
                <w:rFonts w:ascii="Times New Roman" w:hAnsi="Times New Roman"/>
              </w:rPr>
              <w:t xml:space="preserve"> </w:t>
            </w:r>
            <w:proofErr w:type="spellStart"/>
            <w:r w:rsidRPr="000912B2">
              <w:rPr>
                <w:rFonts w:ascii="Times New Roman" w:hAnsi="Times New Roman"/>
              </w:rPr>
              <w:t>hais</w:t>
            </w:r>
            <w:proofErr w:type="spellEnd"/>
            <w:r w:rsidRPr="000912B2">
              <w:rPr>
                <w:rFonts w:ascii="Times New Roman" w:hAnsi="Times New Roman"/>
              </w:rPr>
              <w:t xml:space="preserve"> </w:t>
            </w:r>
            <w:proofErr w:type="spellStart"/>
            <w:r w:rsidRPr="000912B2">
              <w:rPr>
                <w:rFonts w:ascii="Times New Roman" w:hAnsi="Times New Roman"/>
              </w:rPr>
              <w:t>tias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tseem</w:t>
            </w:r>
            <w:proofErr w:type="spellEnd"/>
            <w:r w:rsidRPr="000912B2">
              <w:rPr>
                <w:rFonts w:ascii="Times New Roman" w:hAnsi="Times New Roman"/>
              </w:rPr>
              <w:t xml:space="preserve"> xa tau </w:t>
            </w:r>
            <w:proofErr w:type="spellStart"/>
            <w:r w:rsidRPr="000912B2">
              <w:rPr>
                <w:rFonts w:ascii="Times New Roman" w:hAnsi="Times New Roman"/>
              </w:rPr>
              <w:t>ntaub</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tau </w:t>
            </w:r>
            <w:proofErr w:type="spellStart"/>
            <w:r w:rsidRPr="000912B2">
              <w:rPr>
                <w:rFonts w:ascii="Times New Roman" w:hAnsi="Times New Roman"/>
              </w:rPr>
              <w:t>los</w:t>
            </w:r>
            <w:proofErr w:type="spellEnd"/>
            <w:r w:rsidRPr="000912B2">
              <w:rPr>
                <w:rFonts w:ascii="Times New Roman" w:hAnsi="Times New Roman"/>
              </w:rPr>
              <w:t xml:space="preserve"> sis </w:t>
            </w:r>
            <w:proofErr w:type="spellStart"/>
            <w:r w:rsidRPr="000912B2">
              <w:rPr>
                <w:rFonts w:ascii="Times New Roman" w:hAnsi="Times New Roman"/>
              </w:rPr>
              <w:t>tsis</w:t>
            </w:r>
            <w:proofErr w:type="spellEnd"/>
            <w:r w:rsidRPr="000912B2">
              <w:rPr>
                <w:rFonts w:ascii="Times New Roman" w:hAnsi="Times New Roman"/>
              </w:rPr>
              <w:t xml:space="preserve"> qualify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tej</w:t>
            </w:r>
            <w:proofErr w:type="spellEnd"/>
            <w:r w:rsidRPr="000912B2">
              <w:rPr>
                <w:rFonts w:ascii="Times New Roman" w:hAnsi="Times New Roman"/>
              </w:rPr>
              <w:t xml:space="preserve"> </w:t>
            </w:r>
            <w:proofErr w:type="spellStart"/>
            <w:r w:rsidRPr="000912B2">
              <w:rPr>
                <w:rFonts w:ascii="Times New Roman" w:hAnsi="Times New Roman"/>
              </w:rPr>
              <w:t>zaum</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tau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insurance </w:t>
            </w:r>
            <w:proofErr w:type="spellStart"/>
            <w:r w:rsidRPr="000912B2">
              <w:rPr>
                <w:rFonts w:ascii="Times New Roman" w:hAnsi="Times New Roman"/>
              </w:rPr>
              <w:t>pov</w:t>
            </w:r>
            <w:proofErr w:type="spellEnd"/>
            <w:r w:rsidRPr="000912B2">
              <w:rPr>
                <w:rFonts w:ascii="Times New Roman" w:hAnsi="Times New Roman"/>
              </w:rPr>
              <w:t xml:space="preserve"> </w:t>
            </w:r>
            <w:proofErr w:type="spellStart"/>
            <w:r w:rsidRPr="000912B2">
              <w:rPr>
                <w:rFonts w:ascii="Times New Roman" w:hAnsi="Times New Roman"/>
              </w:rPr>
              <w:t>hwm</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mov </w:t>
            </w:r>
            <w:proofErr w:type="spellStart"/>
            <w:r w:rsidRPr="000912B2">
              <w:rPr>
                <w:rFonts w:ascii="Times New Roman" w:hAnsi="Times New Roman"/>
              </w:rPr>
              <w:t>nyob</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rsidRPr="000912B2">
              <w:rPr>
                <w:rFonts w:ascii="Times New Roman" w:hAnsi="Times New Roman"/>
              </w:rPr>
              <w:t xml:space="preserve"> Healthcare.gov.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muaj</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nhriav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them </w:t>
            </w:r>
            <w:proofErr w:type="spellStart"/>
            <w:r w:rsidRPr="000912B2">
              <w:rPr>
                <w:rFonts w:ascii="Times New Roman" w:hAnsi="Times New Roman"/>
              </w:rPr>
              <w:t>koj</w:t>
            </w:r>
            <w:proofErr w:type="spellEnd"/>
            <w:r w:rsidRPr="000912B2">
              <w:rPr>
                <w:rFonts w:ascii="Times New Roman" w:hAnsi="Times New Roman"/>
              </w:rPr>
              <w:t xml:space="preserve"> li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qhov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dawb</w:t>
            </w:r>
            <w:proofErr w:type="spellEnd"/>
            <w:r w:rsidRPr="000912B2">
              <w:rPr>
                <w:rFonts w:ascii="Times New Roman" w:hAnsi="Times New Roman"/>
              </w:rPr>
              <w:t xml:space="preserve">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tos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nug </w:t>
            </w:r>
            <w:proofErr w:type="spellStart"/>
            <w:r w:rsidRPr="000912B2">
              <w:rPr>
                <w:rFonts w:ascii="Times New Roman" w:hAnsi="Times New Roman"/>
              </w:rPr>
              <w:t>txhua</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sij</w:t>
            </w:r>
            <w:proofErr w:type="spellEnd"/>
            <w:r w:rsidRPr="000912B2">
              <w:rPr>
                <w:rFonts w:ascii="Times New Roman" w:hAnsi="Times New Roman"/>
              </w:rPr>
              <w:t xml:space="preserve"> </w:t>
            </w:r>
            <w:proofErr w:type="spellStart"/>
            <w:r w:rsidRPr="000912B2">
              <w:rPr>
                <w:rFonts w:ascii="Times New Roman" w:hAnsi="Times New Roman"/>
              </w:rPr>
              <w:t>hawm</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tham</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877-942-6837 </w:t>
            </w:r>
            <w:proofErr w:type="spellStart"/>
            <w:r w:rsidRPr="000912B2">
              <w:rPr>
                <w:rFonts w:ascii="Times New Roman" w:hAnsi="Times New Roman"/>
              </w:rPr>
              <w:t>los</w:t>
            </w:r>
            <w:proofErr w:type="spellEnd"/>
            <w:r w:rsidRPr="000912B2">
              <w:rPr>
                <w:rFonts w:ascii="Times New Roman" w:hAnsi="Times New Roman"/>
              </w:rPr>
              <w:t xml:space="preserve"> </w:t>
            </w:r>
            <w:proofErr w:type="spellStart"/>
            <w:r w:rsidRPr="000912B2">
              <w:rPr>
                <w:rFonts w:ascii="Times New Roman" w:hAnsi="Times New Roman"/>
              </w:rPr>
              <w:t>si</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fldChar w:fldCharType="begin"/>
            </w:r>
            <w:r>
              <w:instrText>HYPERLINK "http://coveringwi.org/gethelp"</w:instrText>
            </w:r>
            <w:r>
              <w:fldChar w:fldCharType="separate"/>
            </w:r>
            <w:r w:rsidRPr="000912B2">
              <w:rPr>
                <w:rStyle w:val="Hyperlink"/>
                <w:rFonts w:ascii="Times New Roman" w:hAnsi="Times New Roman"/>
              </w:rPr>
              <w:t xml:space="preserve"> coveringwi.org/</w:t>
            </w:r>
            <w:proofErr w:type="spellStart"/>
            <w:r w:rsidRPr="000912B2">
              <w:rPr>
                <w:rStyle w:val="Hyperlink"/>
                <w:rFonts w:ascii="Times New Roman" w:hAnsi="Times New Roman"/>
              </w:rPr>
              <w:t>gethelp</w:t>
            </w:r>
            <w:proofErr w:type="spellEnd"/>
            <w:r>
              <w:fldChar w:fldCharType="end"/>
            </w:r>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 xml:space="preserve">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w:t>
            </w:r>
            <w:proofErr w:type="spellStart"/>
            <w:r w:rsidRPr="000912B2">
              <w:rPr>
                <w:rFonts w:ascii="Times New Roman" w:hAnsi="Times New Roman"/>
              </w:rPr>
              <w:t>xav</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li no </w:t>
            </w:r>
            <w:proofErr w:type="spellStart"/>
            <w:r w:rsidRPr="000912B2">
              <w:rPr>
                <w:rFonts w:ascii="Times New Roman" w:hAnsi="Times New Roman"/>
              </w:rPr>
              <w:t>rau</w:t>
            </w:r>
            <w:proofErr w:type="spellEnd"/>
            <w:r w:rsidRPr="000912B2">
              <w:rPr>
                <w:rFonts w:ascii="Times New Roman" w:hAnsi="Times New Roman"/>
              </w:rPr>
              <w:t xml:space="preserve"> yam </w:t>
            </w:r>
            <w:proofErr w:type="spellStart"/>
            <w:r w:rsidRPr="000912B2">
              <w:rPr>
                <w:rFonts w:ascii="Times New Roman" w:hAnsi="Times New Roman"/>
              </w:rPr>
              <w:t>yav</w:t>
            </w:r>
            <w:proofErr w:type="spellEnd"/>
            <w:r w:rsidRPr="000912B2">
              <w:rPr>
                <w:rFonts w:ascii="Times New Roman" w:hAnsi="Times New Roman"/>
              </w:rPr>
              <w:t xml:space="preserve"> tom </w:t>
            </w:r>
            <w:proofErr w:type="spellStart"/>
            <w:r w:rsidRPr="000912B2">
              <w:rPr>
                <w:rFonts w:ascii="Times New Roman" w:hAnsi="Times New Roman"/>
              </w:rPr>
              <w:t>ntej</w:t>
            </w:r>
            <w:proofErr w:type="spellEnd"/>
            <w:r w:rsidRPr="000912B2">
              <w:rPr>
                <w:rFonts w:ascii="Times New Roman" w:hAnsi="Times New Roman"/>
              </w:rPr>
              <w:t xml:space="preserve">, </w:t>
            </w:r>
            <w:proofErr w:type="spellStart"/>
            <w:r w:rsidRPr="000912B2">
              <w:rPr>
                <w:rFonts w:ascii="Times New Roman" w:hAnsi="Times New Roman"/>
              </w:rPr>
              <w:t>nyem</w:t>
            </w:r>
            <w:proofErr w:type="spellEnd"/>
            <w:r w:rsidRPr="000912B2">
              <w:rPr>
                <w:rFonts w:ascii="Times New Roman" w:hAnsi="Times New Roman"/>
              </w:rPr>
              <w:t xml:space="preserve"> </w:t>
            </w:r>
            <w:proofErr w:type="spellStart"/>
            <w:r w:rsidRPr="000912B2">
              <w:rPr>
                <w:rFonts w:ascii="Times New Roman" w:hAnsi="Times New Roman"/>
              </w:rPr>
              <w:t>lej</w:t>
            </w:r>
            <w:proofErr w:type="spellEnd"/>
            <w:r w:rsidRPr="000912B2">
              <w:rPr>
                <w:rFonts w:ascii="Times New Roman" w:hAnsi="Times New Roman"/>
              </w:rPr>
              <w:t xml:space="preserve">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proofErr w:type="spellStart"/>
            <w:r w:rsidRPr="000912B2">
              <w:rPr>
                <w:rFonts w:ascii="Times New Roman" w:hAnsi="Times New Roman"/>
                <w:bCs/>
              </w:rPr>
              <w:t>Ua</w:t>
            </w:r>
            <w:proofErr w:type="spellEnd"/>
            <w:r w:rsidRPr="000912B2">
              <w:rPr>
                <w:rFonts w:ascii="Times New Roman" w:hAnsi="Times New Roman"/>
                <w:bCs/>
              </w:rPr>
              <w:t xml:space="preserve"> </w:t>
            </w:r>
            <w:proofErr w:type="spellStart"/>
            <w:r w:rsidRPr="000912B2">
              <w:rPr>
                <w:rFonts w:ascii="Times New Roman" w:hAnsi="Times New Roman"/>
                <w:bCs/>
              </w:rPr>
              <w:t>tsaug</w:t>
            </w:r>
            <w:proofErr w:type="spellEnd"/>
            <w:r w:rsidRPr="000912B2">
              <w:rPr>
                <w:rFonts w:ascii="Times New Roman" w:hAnsi="Times New Roman"/>
                <w:bCs/>
              </w:rPr>
              <w:t xml:space="preserve">. </w:t>
            </w:r>
            <w:proofErr w:type="spellStart"/>
            <w:r w:rsidRPr="000912B2">
              <w:rPr>
                <w:rFonts w:ascii="Times New Roman" w:hAnsi="Times New Roman"/>
                <w:bCs/>
              </w:rPr>
              <w:t>Koj</w:t>
            </w:r>
            <w:proofErr w:type="spellEnd"/>
            <w:r w:rsidRPr="000912B2">
              <w:rPr>
                <w:rFonts w:ascii="Times New Roman" w:hAnsi="Times New Roman"/>
                <w:bCs/>
              </w:rPr>
              <w:t xml:space="preserve"> </w:t>
            </w:r>
            <w:proofErr w:type="spellStart"/>
            <w:r w:rsidRPr="000912B2">
              <w:rPr>
                <w:rFonts w:ascii="Times New Roman" w:hAnsi="Times New Roman"/>
                <w:bCs/>
              </w:rPr>
              <w:t>yuav</w:t>
            </w:r>
            <w:proofErr w:type="spellEnd"/>
            <w:r w:rsidRPr="000912B2">
              <w:rPr>
                <w:rFonts w:ascii="Times New Roman" w:hAnsi="Times New Roman"/>
                <w:bCs/>
              </w:rPr>
              <w:t xml:space="preserve"> </w:t>
            </w:r>
            <w:proofErr w:type="spellStart"/>
            <w:r w:rsidRPr="000912B2">
              <w:rPr>
                <w:rFonts w:ascii="Times New Roman" w:hAnsi="Times New Roman"/>
                <w:bCs/>
              </w:rPr>
              <w:t>tsis</w:t>
            </w:r>
            <w:proofErr w:type="spellEnd"/>
            <w:r w:rsidRPr="000912B2">
              <w:rPr>
                <w:rFonts w:ascii="Times New Roman" w:hAnsi="Times New Roman"/>
                <w:bCs/>
              </w:rPr>
              <w:t xml:space="preserve"> </w:t>
            </w:r>
            <w:proofErr w:type="spellStart"/>
            <w:r w:rsidRPr="000912B2">
              <w:rPr>
                <w:rFonts w:ascii="Times New Roman" w:hAnsi="Times New Roman"/>
                <w:bCs/>
              </w:rPr>
              <w:t>txais</w:t>
            </w:r>
            <w:proofErr w:type="spellEnd"/>
            <w:r w:rsidRPr="000912B2">
              <w:rPr>
                <w:rFonts w:ascii="Times New Roman" w:hAnsi="Times New Roman"/>
                <w:bCs/>
              </w:rPr>
              <w:t xml:space="preserve"> </w:t>
            </w:r>
            <w:proofErr w:type="spellStart"/>
            <w:r w:rsidRPr="000912B2">
              <w:rPr>
                <w:rFonts w:ascii="Times New Roman" w:hAnsi="Times New Roman"/>
                <w:bCs/>
              </w:rPr>
              <w:t>cov</w:t>
            </w:r>
            <w:proofErr w:type="spellEnd"/>
            <w:r w:rsidRPr="000912B2">
              <w:rPr>
                <w:rFonts w:ascii="Times New Roman" w:hAnsi="Times New Roman"/>
                <w:bCs/>
              </w:rPr>
              <w:t xml:space="preserve"> </w:t>
            </w:r>
            <w:proofErr w:type="spellStart"/>
            <w:r w:rsidRPr="000912B2">
              <w:rPr>
                <w:rFonts w:ascii="Times New Roman" w:hAnsi="Times New Roman"/>
                <w:bCs/>
              </w:rPr>
              <w:t>lus</w:t>
            </w:r>
            <w:proofErr w:type="spellEnd"/>
            <w:r w:rsidRPr="000912B2">
              <w:rPr>
                <w:rFonts w:ascii="Times New Roman" w:hAnsi="Times New Roman"/>
                <w:bCs/>
              </w:rPr>
              <w:t xml:space="preserve"> li no </w:t>
            </w:r>
            <w:proofErr w:type="spellStart"/>
            <w:r w:rsidRPr="000912B2">
              <w:rPr>
                <w:rFonts w:ascii="Times New Roman" w:hAnsi="Times New Roman"/>
                <w:bCs/>
              </w:rPr>
              <w:t>rau</w:t>
            </w:r>
            <w:proofErr w:type="spellEnd"/>
            <w:r w:rsidRPr="000912B2">
              <w:rPr>
                <w:rFonts w:ascii="Times New Roman" w:hAnsi="Times New Roman"/>
                <w:bCs/>
              </w:rPr>
              <w:t xml:space="preserve"> </w:t>
            </w:r>
            <w:proofErr w:type="spellStart"/>
            <w:r w:rsidRPr="000912B2">
              <w:rPr>
                <w:rFonts w:ascii="Times New Roman" w:hAnsi="Times New Roman"/>
                <w:bCs/>
              </w:rPr>
              <w:t>yav</w:t>
            </w:r>
            <w:proofErr w:type="spellEnd"/>
            <w:r w:rsidRPr="000912B2">
              <w:rPr>
                <w:rFonts w:ascii="Times New Roman" w:hAnsi="Times New Roman"/>
                <w:bCs/>
              </w:rPr>
              <w:t xml:space="preserve"> tom </w:t>
            </w:r>
            <w:proofErr w:type="spellStart"/>
            <w:r w:rsidRPr="000912B2">
              <w:rPr>
                <w:rFonts w:ascii="Times New Roman" w:hAnsi="Times New Roman"/>
                <w:bCs/>
              </w:rPr>
              <w:t>ntej</w:t>
            </w:r>
            <w:proofErr w:type="spellEnd"/>
            <w:r w:rsidRPr="000912B2">
              <w:rPr>
                <w:rFonts w:ascii="Times New Roman" w:hAnsi="Times New Roman"/>
                <w:bCs/>
              </w:rPr>
              <w:t xml:space="preserve"> </w:t>
            </w:r>
            <w:proofErr w:type="spellStart"/>
            <w:r w:rsidRPr="000912B2">
              <w:rPr>
                <w:rFonts w:ascii="Times New Roman" w:hAnsi="Times New Roman"/>
                <w:bCs/>
              </w:rPr>
              <w:t>lawm</w:t>
            </w:r>
            <w:proofErr w:type="spellEnd"/>
            <w:r w:rsidRPr="000912B2">
              <w:rPr>
                <w:rFonts w:ascii="Times New Roman" w:hAnsi="Times New Roman"/>
                <w:bCs/>
              </w:rPr>
              <w:t>.</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w:t>
      </w:r>
      <w:proofErr w:type="gramStart"/>
      <w:r w:rsidRPr="006A516F">
        <w:rPr>
          <w:rFonts w:ascii="Times New Roman" w:eastAsia="Times New Roman" w:hAnsi="Times New Roman" w:cs="Times New Roman"/>
          <w:spacing w:val="5"/>
          <w:sz w:val="24"/>
          <w:szCs w:val="24"/>
          <w:shd w:val="clear" w:color="auto" w:fill="FFFFFF"/>
        </w:rPr>
        <w:t>phone</w:t>
      </w:r>
      <w:proofErr w:type="gramEnd"/>
      <w:r w:rsidRPr="006A516F">
        <w:rPr>
          <w:rFonts w:ascii="Times New Roman" w:eastAsia="Times New Roman" w:hAnsi="Times New Roman" w:cs="Times New Roman"/>
          <w:spacing w:val="5"/>
          <w:sz w:val="24"/>
          <w:szCs w:val="24"/>
          <w:shd w:val="clear" w:color="auto" w:fill="FFFFFF"/>
        </w:rPr>
        <w:t xml:space="preserv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Am I speaking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w:t>
      </w:r>
      <w:proofErr w:type="gramStart"/>
      <w:r w:rsidRPr="002020EB">
        <w:rPr>
          <w:rFonts w:ascii="Times New Roman" w:hAnsi="Times New Roman" w:cs="Times New Roman"/>
        </w:rPr>
        <w:t>name</w:t>
      </w:r>
      <w:proofErr w:type="spellEnd"/>
      <w:r w:rsidRPr="002020EB">
        <w:rPr>
          <w:rFonts w:ascii="Times New Roman" w:hAnsi="Times New Roman" w:cs="Times New Roman"/>
        </w:rPr>
        <w:t>}?</w:t>
      </w:r>
      <w:proofErr w:type="gramEnd"/>
      <w:r w:rsidRPr="002020EB">
        <w:rPr>
          <w:rFonts w:ascii="Times New Roman" w:hAnsi="Times New Roman" w:cs="Times New Roman"/>
        </w:rPr>
        <w:t> </w:t>
      </w:r>
      <w:r w:rsidRPr="002020EB">
        <w:rPr>
          <w:rFonts w:ascii="Times New Roman" w:hAnsi="Times New Roman" w:cs="Times New Roman"/>
          <w:b/>
          <w:bCs/>
        </w:rPr>
        <w:t>[if not:]</w:t>
      </w:r>
      <w:r w:rsidRPr="002020EB">
        <w:rPr>
          <w:rFonts w:ascii="Times New Roman" w:hAnsi="Times New Roman" w:cs="Times New Roman"/>
        </w:rPr>
        <w:t> May I speak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May I speak with the parent or guardian of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w:t>
      </w:r>
      <w:proofErr w:type="gramStart"/>
      <w:r w:rsidRPr="002020EB">
        <w:rPr>
          <w:rFonts w:ascii="Times New Roman" w:hAnsi="Times New Roman" w:cs="Times New Roman"/>
        </w:rPr>
        <w:t>name</w:t>
      </w:r>
      <w:proofErr w:type="spellEnd"/>
      <w:r w:rsidRPr="002020EB">
        <w:rPr>
          <w:rFonts w:ascii="Times New Roman" w:hAnsi="Times New Roman" w:cs="Times New Roman"/>
        </w:rPr>
        <w:t>}?</w:t>
      </w:r>
      <w:proofErr w:type="gramEnd"/>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695490">
          <v:rect id="_x0000_i1025" alt="" style="width:6in;height:.05pt;mso-width-percent:0;mso-height-percent:0;mso-width-percent:0;mso-height-percent:0"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 xml:space="preserve">Hi, I’m a licensed health insurance Navigator with Covering Wisconsin working with the Wisconsin Department of Health Services. We are calling people who recently lost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w:t>
      </w:r>
      <w:proofErr w:type="gramEnd"/>
      <w:r w:rsidRPr="002020EB">
        <w:rPr>
          <w:rFonts w:ascii="Times New Roman" w:hAnsi="Times New Roman" w:cs="Times New Roman"/>
        </w:rPr>
        <w:t xml:space="preserve"> to help them get covered.  We can help you submit a late renewal for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 or</w:t>
      </w:r>
      <w:proofErr w:type="gramEnd"/>
      <w:r w:rsidRPr="002020EB">
        <w:rPr>
          <w:rFonts w:ascii="Times New Roman" w:hAnsi="Times New Roman" w:cs="Times New Roman"/>
        </w:rPr>
        <w:t xml:space="preserve">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9D2B515">
          <v:rect id="_x0000_i1026" alt="" style="width:6in;height:.05pt;mso-width-percent:0;mso-height-percent:0;mso-width-percent:0;mso-height-percent:0"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0" w:tgtFrame="_blank" w:tooltip="Link: http://www.coveringwi.org/gethelp"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3C1BBA4F">
          <v:rect id="_x0000_i1027" alt="" style="width:6in;height:.05pt;mso-width-percent:0;mso-height-percent:0;mso-width-percent:0;mso-height-percent:0"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 xml:space="preserve">If </w:t>
      </w:r>
      <w:proofErr w:type="gramStart"/>
      <w:r w:rsidRPr="002020EB">
        <w:rPr>
          <w:rFonts w:ascii="Times New Roman" w:hAnsi="Times New Roman" w:cs="Times New Roman"/>
          <w:b/>
          <w:bCs/>
        </w:rPr>
        <w:t>consumer</w:t>
      </w:r>
      <w:proofErr w:type="gramEnd"/>
      <w:r w:rsidRPr="002020EB">
        <w:rPr>
          <w:rFonts w:ascii="Times New Roman" w:hAnsi="Times New Roman" w:cs="Times New Roman"/>
          <w:b/>
          <w:bCs/>
        </w:rPr>
        <w:t xml:space="preserve"> asks why you’re asking for certain information:</w:t>
      </w:r>
      <w:r w:rsidRPr="002020EB">
        <w:rPr>
          <w:rFonts w:ascii="Times New Roman" w:hAnsi="Times New Roman" w:cs="Times New Roman"/>
        </w:rPr>
        <w:br/>
        <w:t xml:space="preserve">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w:t>
      </w:r>
      <w:proofErr w:type="gramStart"/>
      <w:r w:rsidRPr="002020EB">
        <w:rPr>
          <w:rFonts w:ascii="Times New Roman" w:hAnsi="Times New Roman" w:cs="Times New Roman"/>
        </w:rPr>
        <w:t>submit an application</w:t>
      </w:r>
      <w:proofErr w:type="gramEnd"/>
      <w:r w:rsidRPr="002020EB">
        <w:rPr>
          <w:rFonts w:ascii="Times New Roman" w:hAnsi="Times New Roman" w:cs="Times New Roman"/>
        </w:rPr>
        <w:t xml:space="preserve">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4CE6CA2D">
          <v:rect id="_x0000_i1028" alt="" style="width:6in;height:.05pt;mso-width-percent:0;mso-height-percent:0;mso-width-percent:0;mso-height-percent:0"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17AEE2">
          <v:rect id="_x0000_i1029" alt="" style="width:6in;height:.05pt;mso-width-percent:0;mso-height-percent:0;mso-width-percent:0;mso-height-percent:0"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1093D346">
          <v:rect id="_x0000_i1030" alt="" style="width:6in;height:.05pt;mso-width-percent:0;mso-height-percent:0;mso-width-percent:0;mso-height-percent:0"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 xml:space="preserve">I am a federally certified and state-licensed health insurance Navigator with Covering </w:t>
      </w:r>
      <w:proofErr w:type="gramStart"/>
      <w:r w:rsidRPr="002020EB">
        <w:rPr>
          <w:rFonts w:ascii="Times New Roman" w:hAnsi="Times New Roman" w:cs="Times New Roman"/>
        </w:rPr>
        <w:t>Wisconsin,</w:t>
      </w:r>
      <w:proofErr w:type="gramEnd"/>
      <w:r w:rsidRPr="002020EB">
        <w:rPr>
          <w:rFonts w:ascii="Times New Roman" w:hAnsi="Times New Roman" w:cs="Times New Roman"/>
        </w:rPr>
        <w:t xml:space="preserve">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2C59382">
          <v:rect id="_x0000_i1031" alt="" style="width:6in;height:.05pt;mso-width-percent:0;mso-height-percent:0;mso-width-percent:0;mso-height-percent:0"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proofErr w:type="gramStart"/>
      <w:r w:rsidRPr="002020EB">
        <w:rPr>
          <w:rFonts w:ascii="Times New Roman" w:hAnsi="Times New Roman" w:cs="Times New Roman"/>
          <w:b/>
          <w:bCs/>
        </w:rPr>
        <w:t>Consumer is</w:t>
      </w:r>
      <w:proofErr w:type="gramEnd"/>
      <w:r w:rsidRPr="002020EB">
        <w:rPr>
          <w:rFonts w:ascii="Times New Roman" w:hAnsi="Times New Roman" w:cs="Times New Roman"/>
          <w:b/>
          <w:bCs/>
        </w:rPr>
        <w:t xml:space="preserve">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8305DCC">
          <v:rect id="_x0000_i1032" alt="" style="width:313.55pt;height:.05pt;mso-width-percent:0;mso-height-percent:0;mso-width-percent:0;mso-height-percent:0" o:hrpct="670"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1"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t>Covering Wisconsin Churn page (English): </w:t>
      </w:r>
      <w:hyperlink r:id="rId12"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r w:rsidRPr="002020EB">
        <w:rPr>
          <w:rFonts w:ascii="Times New Roman" w:hAnsi="Times New Roman" w:cs="Times New Roman"/>
        </w:rPr>
        <w:br/>
        <w:t>Covering Wisconsin Churn page (Spanish): </w:t>
      </w:r>
      <w:hyperlink r:id="rId13"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ayuda</w:t>
        </w:r>
        <w:proofErr w:type="spellEnd"/>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35039" w14:textId="77777777" w:rsidR="008A3266" w:rsidRDefault="008A3266">
      <w:pPr>
        <w:spacing w:after="0" w:line="240" w:lineRule="auto"/>
      </w:pPr>
      <w:r>
        <w:separator/>
      </w:r>
    </w:p>
  </w:endnote>
  <w:endnote w:type="continuationSeparator" w:id="0">
    <w:p w14:paraId="21857513" w14:textId="77777777" w:rsidR="008A3266" w:rsidRDefault="008A3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A66FA" w14:textId="77777777" w:rsidR="008A3266" w:rsidRDefault="008A3266">
      <w:pPr>
        <w:spacing w:after="0" w:line="240" w:lineRule="auto"/>
      </w:pPr>
      <w:r>
        <w:separator/>
      </w:r>
    </w:p>
  </w:footnote>
  <w:footnote w:type="continuationSeparator" w:id="0">
    <w:p w14:paraId="0F7628DF" w14:textId="77777777" w:rsidR="008A3266" w:rsidRDefault="008A3266">
      <w:pPr>
        <w:spacing w:after="0" w:line="240" w:lineRule="auto"/>
      </w:pPr>
      <w:r>
        <w:continuationSeparator/>
      </w:r>
    </w:p>
  </w:footnote>
  <w:footnote w:id="1">
    <w:p w14:paraId="31B60045" w14:textId="717E0415" w:rsidR="00DA0FC2" w:rsidRPr="00C31756" w:rsidRDefault="00DA0FC2" w:rsidP="00DA0FC2">
      <w:pPr>
        <w:pStyle w:val="FootnoteText"/>
        <w:rPr>
          <w:lang w:val="en-CA"/>
        </w:rPr>
      </w:pPr>
      <w:r>
        <w:rPr>
          <w:rStyle w:val="FootnoteReference"/>
        </w:rPr>
        <w:footnoteRef/>
      </w:r>
      <w:r>
        <w:t xml:space="preserve"> </w:t>
      </w:r>
      <w:r w:rsidRPr="00C31756">
        <w:t xml:space="preserve">In the first month, 750 live calls were placed. </w:t>
      </w:r>
      <w:r w:rsidR="0058268B">
        <w:t>In the second month 1500 live calls were placed. In the third</w:t>
      </w:r>
      <w:r w:rsidR="005A3828">
        <w:t xml:space="preserve"> and fourth</w:t>
      </w:r>
      <w:r w:rsidR="0058268B">
        <w:t xml:space="preserve"> month</w:t>
      </w:r>
      <w:r w:rsidR="005A3828">
        <w:t>s</w:t>
      </w:r>
      <w:r w:rsidRPr="00C31756">
        <w:t xml:space="preserve">, we were able to increase that number to </w:t>
      </w:r>
      <w:r w:rsidR="0058268B">
        <w:t>2,0</w:t>
      </w:r>
      <w:r w:rsidRPr="00C31756">
        <w:t>00 calls per month</w:t>
      </w:r>
      <w:r w:rsidR="005A3828">
        <w:t xml:space="preserve"> and 2,500 calls per month, respectively</w:t>
      </w:r>
      <w:r w:rsidR="00535E84">
        <w:t>, as it became clear that there was capacity to place more live calls</w:t>
      </w:r>
      <w:r w:rsidRPr="00C31756">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25CBA"/>
    <w:rsid w:val="00030E9F"/>
    <w:rsid w:val="00033D1A"/>
    <w:rsid w:val="00035F3F"/>
    <w:rsid w:val="00037A86"/>
    <w:rsid w:val="00040737"/>
    <w:rsid w:val="00041348"/>
    <w:rsid w:val="000422EF"/>
    <w:rsid w:val="0004246C"/>
    <w:rsid w:val="00046FA7"/>
    <w:rsid w:val="000479F4"/>
    <w:rsid w:val="00055213"/>
    <w:rsid w:val="00067B84"/>
    <w:rsid w:val="000714E4"/>
    <w:rsid w:val="00077F6D"/>
    <w:rsid w:val="000822C5"/>
    <w:rsid w:val="00083AB4"/>
    <w:rsid w:val="0008688B"/>
    <w:rsid w:val="000912B2"/>
    <w:rsid w:val="00091618"/>
    <w:rsid w:val="000A1B4E"/>
    <w:rsid w:val="000A2CA5"/>
    <w:rsid w:val="000A2EDF"/>
    <w:rsid w:val="000A3226"/>
    <w:rsid w:val="000D4AB0"/>
    <w:rsid w:val="000D708D"/>
    <w:rsid w:val="000E709C"/>
    <w:rsid w:val="000F1086"/>
    <w:rsid w:val="000F3B6E"/>
    <w:rsid w:val="000F72F7"/>
    <w:rsid w:val="001121DC"/>
    <w:rsid w:val="00115013"/>
    <w:rsid w:val="001166B2"/>
    <w:rsid w:val="00117B5A"/>
    <w:rsid w:val="00144206"/>
    <w:rsid w:val="0014483D"/>
    <w:rsid w:val="00146DC2"/>
    <w:rsid w:val="00146DE6"/>
    <w:rsid w:val="00151BA8"/>
    <w:rsid w:val="00154E5D"/>
    <w:rsid w:val="001553DC"/>
    <w:rsid w:val="00156404"/>
    <w:rsid w:val="00160574"/>
    <w:rsid w:val="001708A1"/>
    <w:rsid w:val="00170D21"/>
    <w:rsid w:val="001710B1"/>
    <w:rsid w:val="00187B81"/>
    <w:rsid w:val="001918FE"/>
    <w:rsid w:val="00192DB3"/>
    <w:rsid w:val="00193064"/>
    <w:rsid w:val="001A1D50"/>
    <w:rsid w:val="001A256A"/>
    <w:rsid w:val="001A623C"/>
    <w:rsid w:val="001A78D9"/>
    <w:rsid w:val="001B05C0"/>
    <w:rsid w:val="001B207C"/>
    <w:rsid w:val="001D4C8C"/>
    <w:rsid w:val="001E09CB"/>
    <w:rsid w:val="001E2944"/>
    <w:rsid w:val="001F175C"/>
    <w:rsid w:val="001F1E62"/>
    <w:rsid w:val="001F6BED"/>
    <w:rsid w:val="00200D78"/>
    <w:rsid w:val="002020EB"/>
    <w:rsid w:val="00204C67"/>
    <w:rsid w:val="00205A39"/>
    <w:rsid w:val="00205B90"/>
    <w:rsid w:val="00206B87"/>
    <w:rsid w:val="00213763"/>
    <w:rsid w:val="00235425"/>
    <w:rsid w:val="00242C5E"/>
    <w:rsid w:val="0025328A"/>
    <w:rsid w:val="00256170"/>
    <w:rsid w:val="00256392"/>
    <w:rsid w:val="00266E21"/>
    <w:rsid w:val="00277593"/>
    <w:rsid w:val="00277AC6"/>
    <w:rsid w:val="00280618"/>
    <w:rsid w:val="002822E0"/>
    <w:rsid w:val="00297C25"/>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2DD"/>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2102"/>
    <w:rsid w:val="00356B61"/>
    <w:rsid w:val="00360177"/>
    <w:rsid w:val="0036233E"/>
    <w:rsid w:val="0036749B"/>
    <w:rsid w:val="0038348A"/>
    <w:rsid w:val="00383B75"/>
    <w:rsid w:val="00384585"/>
    <w:rsid w:val="0039092E"/>
    <w:rsid w:val="003919D7"/>
    <w:rsid w:val="0039260E"/>
    <w:rsid w:val="00393B90"/>
    <w:rsid w:val="003A0189"/>
    <w:rsid w:val="003B21A6"/>
    <w:rsid w:val="003C50E1"/>
    <w:rsid w:val="003C6D60"/>
    <w:rsid w:val="003D07DF"/>
    <w:rsid w:val="003E0B0A"/>
    <w:rsid w:val="003E5EBF"/>
    <w:rsid w:val="003E614D"/>
    <w:rsid w:val="003F1269"/>
    <w:rsid w:val="00401275"/>
    <w:rsid w:val="00405352"/>
    <w:rsid w:val="004056DF"/>
    <w:rsid w:val="00412B91"/>
    <w:rsid w:val="00414093"/>
    <w:rsid w:val="004172D6"/>
    <w:rsid w:val="00436A83"/>
    <w:rsid w:val="004513CF"/>
    <w:rsid w:val="00454BAD"/>
    <w:rsid w:val="00463264"/>
    <w:rsid w:val="004653DB"/>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E77EC"/>
    <w:rsid w:val="004F5009"/>
    <w:rsid w:val="004F7F6A"/>
    <w:rsid w:val="00511398"/>
    <w:rsid w:val="00516173"/>
    <w:rsid w:val="00520052"/>
    <w:rsid w:val="005204F1"/>
    <w:rsid w:val="00520788"/>
    <w:rsid w:val="00525B72"/>
    <w:rsid w:val="00527257"/>
    <w:rsid w:val="005302D1"/>
    <w:rsid w:val="00531AF6"/>
    <w:rsid w:val="00532CE2"/>
    <w:rsid w:val="00535E84"/>
    <w:rsid w:val="0053630C"/>
    <w:rsid w:val="00536722"/>
    <w:rsid w:val="00536871"/>
    <w:rsid w:val="00541EA6"/>
    <w:rsid w:val="00544518"/>
    <w:rsid w:val="005465DC"/>
    <w:rsid w:val="00547175"/>
    <w:rsid w:val="0055167F"/>
    <w:rsid w:val="0057556E"/>
    <w:rsid w:val="00575D7C"/>
    <w:rsid w:val="00576093"/>
    <w:rsid w:val="00581DE6"/>
    <w:rsid w:val="0058268B"/>
    <w:rsid w:val="00582A5C"/>
    <w:rsid w:val="005902D9"/>
    <w:rsid w:val="005936FC"/>
    <w:rsid w:val="0059429A"/>
    <w:rsid w:val="005958E0"/>
    <w:rsid w:val="00595BB8"/>
    <w:rsid w:val="00596E40"/>
    <w:rsid w:val="005A2E9E"/>
    <w:rsid w:val="005A3828"/>
    <w:rsid w:val="005A670D"/>
    <w:rsid w:val="005A72DC"/>
    <w:rsid w:val="005A758D"/>
    <w:rsid w:val="005B79D5"/>
    <w:rsid w:val="005C0ACD"/>
    <w:rsid w:val="005C1812"/>
    <w:rsid w:val="005C5010"/>
    <w:rsid w:val="005C6795"/>
    <w:rsid w:val="005D3D4C"/>
    <w:rsid w:val="005D5695"/>
    <w:rsid w:val="005D76B4"/>
    <w:rsid w:val="005F08F7"/>
    <w:rsid w:val="005F28D5"/>
    <w:rsid w:val="005F5626"/>
    <w:rsid w:val="0060679A"/>
    <w:rsid w:val="00610704"/>
    <w:rsid w:val="0061671F"/>
    <w:rsid w:val="00631939"/>
    <w:rsid w:val="00640703"/>
    <w:rsid w:val="0064757C"/>
    <w:rsid w:val="006479BB"/>
    <w:rsid w:val="00653B08"/>
    <w:rsid w:val="00657994"/>
    <w:rsid w:val="00665E17"/>
    <w:rsid w:val="00671AD4"/>
    <w:rsid w:val="006A13AF"/>
    <w:rsid w:val="006A1945"/>
    <w:rsid w:val="006A516F"/>
    <w:rsid w:val="006A6DBE"/>
    <w:rsid w:val="006B0303"/>
    <w:rsid w:val="006B7F3F"/>
    <w:rsid w:val="006C29B5"/>
    <w:rsid w:val="006C328E"/>
    <w:rsid w:val="006C6E16"/>
    <w:rsid w:val="006C708B"/>
    <w:rsid w:val="006D0F26"/>
    <w:rsid w:val="006D44BC"/>
    <w:rsid w:val="006D4720"/>
    <w:rsid w:val="006D57DD"/>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B34F3"/>
    <w:rsid w:val="007B63BE"/>
    <w:rsid w:val="007C57F0"/>
    <w:rsid w:val="007C5A9A"/>
    <w:rsid w:val="007C704D"/>
    <w:rsid w:val="007D7FBF"/>
    <w:rsid w:val="007E1B3C"/>
    <w:rsid w:val="007E7838"/>
    <w:rsid w:val="007F051B"/>
    <w:rsid w:val="007F0A36"/>
    <w:rsid w:val="007F0C2D"/>
    <w:rsid w:val="007F2B7D"/>
    <w:rsid w:val="007F2CFE"/>
    <w:rsid w:val="007F534A"/>
    <w:rsid w:val="008006F7"/>
    <w:rsid w:val="008009A5"/>
    <w:rsid w:val="008009E0"/>
    <w:rsid w:val="008034F2"/>
    <w:rsid w:val="00804863"/>
    <w:rsid w:val="0081018C"/>
    <w:rsid w:val="00814255"/>
    <w:rsid w:val="00816EFF"/>
    <w:rsid w:val="008176C0"/>
    <w:rsid w:val="008202D8"/>
    <w:rsid w:val="008265C9"/>
    <w:rsid w:val="0083263F"/>
    <w:rsid w:val="0084242F"/>
    <w:rsid w:val="00853794"/>
    <w:rsid w:val="00857C8E"/>
    <w:rsid w:val="00862844"/>
    <w:rsid w:val="008661E6"/>
    <w:rsid w:val="00872B2A"/>
    <w:rsid w:val="0087383A"/>
    <w:rsid w:val="00880F82"/>
    <w:rsid w:val="00883BA3"/>
    <w:rsid w:val="00884B58"/>
    <w:rsid w:val="0088519F"/>
    <w:rsid w:val="00895B56"/>
    <w:rsid w:val="008962A8"/>
    <w:rsid w:val="008A13A0"/>
    <w:rsid w:val="008A2F2A"/>
    <w:rsid w:val="008A3266"/>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03A9C"/>
    <w:rsid w:val="0092107C"/>
    <w:rsid w:val="009248E6"/>
    <w:rsid w:val="0093623E"/>
    <w:rsid w:val="00937A9A"/>
    <w:rsid w:val="0094007E"/>
    <w:rsid w:val="009471F1"/>
    <w:rsid w:val="00957E1A"/>
    <w:rsid w:val="00961CAA"/>
    <w:rsid w:val="009629C9"/>
    <w:rsid w:val="00971F73"/>
    <w:rsid w:val="00973537"/>
    <w:rsid w:val="00990A2B"/>
    <w:rsid w:val="00990FAF"/>
    <w:rsid w:val="009A11FD"/>
    <w:rsid w:val="009A1B80"/>
    <w:rsid w:val="009A280A"/>
    <w:rsid w:val="009A2C0E"/>
    <w:rsid w:val="009B07FF"/>
    <w:rsid w:val="009B6010"/>
    <w:rsid w:val="009C543C"/>
    <w:rsid w:val="009C6A5D"/>
    <w:rsid w:val="009D5E09"/>
    <w:rsid w:val="009D7F70"/>
    <w:rsid w:val="009E4068"/>
    <w:rsid w:val="009E6F0B"/>
    <w:rsid w:val="009E731C"/>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72BB7"/>
    <w:rsid w:val="00A81DCC"/>
    <w:rsid w:val="00A822C2"/>
    <w:rsid w:val="00A87916"/>
    <w:rsid w:val="00A90873"/>
    <w:rsid w:val="00A93A0F"/>
    <w:rsid w:val="00A93AB3"/>
    <w:rsid w:val="00A94197"/>
    <w:rsid w:val="00AA33AC"/>
    <w:rsid w:val="00AA3EA6"/>
    <w:rsid w:val="00AA5034"/>
    <w:rsid w:val="00AB1FDD"/>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853FE"/>
    <w:rsid w:val="00B92063"/>
    <w:rsid w:val="00B94DBE"/>
    <w:rsid w:val="00B97196"/>
    <w:rsid w:val="00B973FF"/>
    <w:rsid w:val="00BA2A06"/>
    <w:rsid w:val="00BA429D"/>
    <w:rsid w:val="00BA5293"/>
    <w:rsid w:val="00BA5D1B"/>
    <w:rsid w:val="00BA655C"/>
    <w:rsid w:val="00BB0D24"/>
    <w:rsid w:val="00BB5CDC"/>
    <w:rsid w:val="00BB6170"/>
    <w:rsid w:val="00BB77A5"/>
    <w:rsid w:val="00BC0B0C"/>
    <w:rsid w:val="00BC4314"/>
    <w:rsid w:val="00BD2B92"/>
    <w:rsid w:val="00BD3762"/>
    <w:rsid w:val="00BD769B"/>
    <w:rsid w:val="00BD7FAD"/>
    <w:rsid w:val="00BE018C"/>
    <w:rsid w:val="00BE2497"/>
    <w:rsid w:val="00BE7FF2"/>
    <w:rsid w:val="00BF31D3"/>
    <w:rsid w:val="00BF4EC6"/>
    <w:rsid w:val="00C0393C"/>
    <w:rsid w:val="00C0543C"/>
    <w:rsid w:val="00C15171"/>
    <w:rsid w:val="00C1518F"/>
    <w:rsid w:val="00C2275C"/>
    <w:rsid w:val="00C2440F"/>
    <w:rsid w:val="00C245CB"/>
    <w:rsid w:val="00C31756"/>
    <w:rsid w:val="00C34A8C"/>
    <w:rsid w:val="00C434D8"/>
    <w:rsid w:val="00C479AD"/>
    <w:rsid w:val="00C5091A"/>
    <w:rsid w:val="00C51E05"/>
    <w:rsid w:val="00C5261D"/>
    <w:rsid w:val="00C54AC1"/>
    <w:rsid w:val="00C65E5D"/>
    <w:rsid w:val="00C66531"/>
    <w:rsid w:val="00C7170C"/>
    <w:rsid w:val="00C74AC6"/>
    <w:rsid w:val="00C8273E"/>
    <w:rsid w:val="00C96C9A"/>
    <w:rsid w:val="00CA1A56"/>
    <w:rsid w:val="00CA2B92"/>
    <w:rsid w:val="00CC7BB5"/>
    <w:rsid w:val="00CD2961"/>
    <w:rsid w:val="00CE54A3"/>
    <w:rsid w:val="00CE6308"/>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0FC2"/>
    <w:rsid w:val="00DA1F37"/>
    <w:rsid w:val="00DA540A"/>
    <w:rsid w:val="00DB4A51"/>
    <w:rsid w:val="00DC2014"/>
    <w:rsid w:val="00DD08B2"/>
    <w:rsid w:val="00DD1A83"/>
    <w:rsid w:val="00DD221F"/>
    <w:rsid w:val="00DD59FD"/>
    <w:rsid w:val="00DD766F"/>
    <w:rsid w:val="00DE0FF2"/>
    <w:rsid w:val="00DE5A34"/>
    <w:rsid w:val="00DF4A5A"/>
    <w:rsid w:val="00DF6A06"/>
    <w:rsid w:val="00DF70EE"/>
    <w:rsid w:val="00E022A9"/>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617E5"/>
    <w:rsid w:val="00E70123"/>
    <w:rsid w:val="00E728AA"/>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EF7316"/>
    <w:rsid w:val="00F034FE"/>
    <w:rsid w:val="00F04288"/>
    <w:rsid w:val="00F10FBE"/>
    <w:rsid w:val="00F1176A"/>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25E4"/>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953173541">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342201583">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ayud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gethel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enrol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20331</Words>
  <Characters>115893</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3</cp:revision>
  <dcterms:created xsi:type="dcterms:W3CDTF">2025-06-30T19:35:00Z</dcterms:created>
  <dcterms:modified xsi:type="dcterms:W3CDTF">2025-06-30T19:35:00Z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