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1BB53" w14:textId="7BA1AAB2" w:rsidR="003052CF" w:rsidRDefault="007F5E36" w:rsidP="007F5E36">
      <w:pPr>
        <w:pStyle w:val="Heading1"/>
      </w:pPr>
      <w:r>
        <w:t>Research Task</w:t>
      </w:r>
    </w:p>
    <w:p w14:paraId="041E7371" w14:textId="6EC885C1" w:rsidR="007F5E36" w:rsidRDefault="007F5E36"/>
    <w:p w14:paraId="1DC031DB" w14:textId="0698AE7A" w:rsidR="007F5E36" w:rsidRDefault="007F5E36" w:rsidP="007F5E36">
      <w:pPr>
        <w:pStyle w:val="Heading2"/>
      </w:pPr>
      <w:r>
        <w:t>Research Question</w:t>
      </w:r>
    </w:p>
    <w:p w14:paraId="16BC775D" w14:textId="26DE76C4" w:rsidR="00981DA6" w:rsidRDefault="0047070F" w:rsidP="007F5E36">
      <w:r>
        <w:t xml:space="preserve">Among ethnically Hispanic-Mexican Mexican-born </w:t>
      </w:r>
      <w:r w:rsidR="00B705A5">
        <w:t>people living in the United States</w:t>
      </w:r>
      <w:r>
        <w:t>, w</w:t>
      </w:r>
      <w:r w:rsidR="007F5E36">
        <w:t xml:space="preserve">hat was the causal impact of </w:t>
      </w:r>
      <w:r w:rsidR="00452384">
        <w:t xml:space="preserve">eligibility for </w:t>
      </w:r>
      <w:r w:rsidR="007F5E36">
        <w:t>the Deferred Action for Childhood Arrivals (DACA) program (treatment) on the probability that</w:t>
      </w:r>
      <w:r w:rsidR="000D5634">
        <w:t xml:space="preserve"> the eligible</w:t>
      </w:r>
      <w:r w:rsidR="00CA24A1">
        <w:t xml:space="preserve"> person</w:t>
      </w:r>
      <w:r w:rsidR="004029B0">
        <w:t xml:space="preserve"> </w:t>
      </w:r>
      <w:r w:rsidR="007F5E36">
        <w:t xml:space="preserve">is </w:t>
      </w:r>
      <w:r w:rsidR="002F3C9C">
        <w:t>employed</w:t>
      </w:r>
      <w:r w:rsidR="00E21427">
        <w:t xml:space="preserve"> full-time</w:t>
      </w:r>
      <w:r w:rsidR="002F3C9C">
        <w:t xml:space="preserve"> (outcome)</w:t>
      </w:r>
      <w:r w:rsidR="001F6B7D">
        <w:t>, defined as usually working 35 hours per week or more</w:t>
      </w:r>
      <w:r w:rsidR="002F3C9C">
        <w:t>?</w:t>
      </w:r>
    </w:p>
    <w:p w14:paraId="233B59FF" w14:textId="71614CE7" w:rsidR="00981DA6" w:rsidRDefault="00981DA6" w:rsidP="007F5E36">
      <w:r>
        <w:t>DACA was implemented in 2012. Examine the effects on full-time employment in the years 2013-2016.</w:t>
      </w:r>
      <w:r w:rsidR="00013944">
        <w:t xml:space="preserve"> </w:t>
      </w:r>
    </w:p>
    <w:p w14:paraId="196D8FB1" w14:textId="77777777" w:rsidR="002F3C9C" w:rsidRDefault="002F3C9C" w:rsidP="002F3C9C">
      <w:pPr>
        <w:pStyle w:val="Heading2"/>
      </w:pPr>
      <w:r>
        <w:t>Background</w:t>
      </w:r>
    </w:p>
    <w:p w14:paraId="4F794108" w14:textId="46B1CD2C" w:rsidR="00E21427" w:rsidRDefault="002F3C9C" w:rsidP="002F3C9C">
      <w:r>
        <w:t xml:space="preserve">DACA is a program </w:t>
      </w:r>
      <w:r w:rsidR="00E21427">
        <w:t>enacted</w:t>
      </w:r>
      <w:r>
        <w:t xml:space="preserve"> in the United States on June 15, 2012. The program, enacted by the US federal government, allowed</w:t>
      </w:r>
      <w:r w:rsidR="003E567F">
        <w:t xml:space="preserve"> a selected set of undocumented immigrants, who had arrived unlawfully in the US, to apply for an</w:t>
      </w:r>
      <w:r w:rsidR="008600C9">
        <w:t>d</w:t>
      </w:r>
      <w:r w:rsidR="003E567F">
        <w:t xml:space="preserve"> obtain authorization to work legally</w:t>
      </w:r>
      <w:r w:rsidR="00452384">
        <w:t xml:space="preserve"> for two years</w:t>
      </w:r>
      <w:r w:rsidR="003E567F">
        <w:t xml:space="preserve"> without fear of deportation.</w:t>
      </w:r>
      <w:r w:rsidR="00E21427">
        <w:t xml:space="preserve"> Because the program offers legal work authorization,</w:t>
      </w:r>
      <w:r w:rsidR="00F5012A">
        <w:t xml:space="preserve"> and also allows recipients to apply for drivers’ licenses or other identification in some states,</w:t>
      </w:r>
      <w:r w:rsidR="00E21427">
        <w:t xml:space="preserve"> we might expect that the program would increase employment rates among those eligible.</w:t>
      </w:r>
    </w:p>
    <w:p w14:paraId="7FF9F2CD" w14:textId="068197E2" w:rsidR="003E567F" w:rsidRDefault="00E21427" w:rsidP="002F3C9C">
      <w:r>
        <w:t>People were eligible for the program if they</w:t>
      </w:r>
      <w:r w:rsidR="003E567F">
        <w:t>:</w:t>
      </w:r>
    </w:p>
    <w:p w14:paraId="427DDA87" w14:textId="2A14E6D3" w:rsidR="003E567F" w:rsidRDefault="003E567F" w:rsidP="003E567F">
      <w:pPr>
        <w:pStyle w:val="ListParagraph"/>
        <w:numPr>
          <w:ilvl w:val="0"/>
          <w:numId w:val="1"/>
        </w:numPr>
      </w:pPr>
      <w:r>
        <w:t>A</w:t>
      </w:r>
      <w:r w:rsidR="002F3C9C">
        <w:t xml:space="preserve">rrived unlawfully in the US </w:t>
      </w:r>
      <w:r>
        <w:t>before their 16</w:t>
      </w:r>
      <w:r w:rsidRPr="003E567F">
        <w:rPr>
          <w:vertAlign w:val="superscript"/>
        </w:rPr>
        <w:t>th</w:t>
      </w:r>
      <w:r>
        <w:t xml:space="preserve"> birthday</w:t>
      </w:r>
    </w:p>
    <w:p w14:paraId="226E2E11" w14:textId="77777777" w:rsidR="003E567F" w:rsidRDefault="003E567F" w:rsidP="003E567F">
      <w:pPr>
        <w:pStyle w:val="ListParagraph"/>
        <w:numPr>
          <w:ilvl w:val="0"/>
          <w:numId w:val="1"/>
        </w:numPr>
      </w:pPr>
      <w:r>
        <w:t>Had not yet had their 31</w:t>
      </w:r>
      <w:r w:rsidRPr="003E567F">
        <w:rPr>
          <w:vertAlign w:val="superscript"/>
        </w:rPr>
        <w:t>st</w:t>
      </w:r>
      <w:r>
        <w:t xml:space="preserve"> birthday as of June 15, 2012</w:t>
      </w:r>
    </w:p>
    <w:p w14:paraId="073482C6" w14:textId="77777777" w:rsidR="003E567F" w:rsidRDefault="003E567F" w:rsidP="003E567F">
      <w:pPr>
        <w:pStyle w:val="ListParagraph"/>
        <w:numPr>
          <w:ilvl w:val="0"/>
          <w:numId w:val="1"/>
        </w:numPr>
      </w:pPr>
      <w:r>
        <w:t>Lived continuously in the US since June 15, 2007</w:t>
      </w:r>
    </w:p>
    <w:p w14:paraId="1D91E0E1" w14:textId="77777777" w:rsidR="00E21427" w:rsidRDefault="003E567F" w:rsidP="003E567F">
      <w:pPr>
        <w:pStyle w:val="ListParagraph"/>
        <w:numPr>
          <w:ilvl w:val="0"/>
          <w:numId w:val="1"/>
        </w:numPr>
      </w:pPr>
      <w:r>
        <w:t>Were present in the US on June 15, 2012 and did not have lawful status (citizenship</w:t>
      </w:r>
      <w:r w:rsidR="00E21427">
        <w:t xml:space="preserve"> or legal residency) at that time</w:t>
      </w:r>
    </w:p>
    <w:p w14:paraId="2A6A3073" w14:textId="63822B02" w:rsidR="007F5E36" w:rsidRDefault="002F3C9C" w:rsidP="00E21427">
      <w:r>
        <w:t xml:space="preserve">  </w:t>
      </w:r>
      <w:r w:rsidR="00E21427">
        <w:t>Additional background notes:</w:t>
      </w:r>
    </w:p>
    <w:p w14:paraId="13B8DF32" w14:textId="53F83FC9" w:rsidR="00E21427" w:rsidRDefault="00E21427" w:rsidP="00E21427">
      <w:pPr>
        <w:pStyle w:val="ListParagraph"/>
        <w:numPr>
          <w:ilvl w:val="0"/>
          <w:numId w:val="2"/>
        </w:numPr>
      </w:pPr>
      <w:r>
        <w:t xml:space="preserve">Applications for the program started to be received on August 15, 2012, and </w:t>
      </w:r>
      <w:r w:rsidR="00347B71">
        <w:t xml:space="preserve">in the </w:t>
      </w:r>
      <w:hyperlink r:id="rId5" w:history="1">
        <w:r w:rsidR="00347B71" w:rsidRPr="00AB49EC">
          <w:rPr>
            <w:rStyle w:val="Hyperlink"/>
          </w:rPr>
          <w:t>first four years</w:t>
        </w:r>
      </w:hyperlink>
      <w:r w:rsidR="00347B71">
        <w:t xml:space="preserve"> </w:t>
      </w:r>
      <w:r w:rsidR="00AB49EC">
        <w:t>nearly 900,000 initial</w:t>
      </w:r>
      <w:r w:rsidR="00397F5C">
        <w:t xml:space="preserve"> applications were received, </w:t>
      </w:r>
      <w:r w:rsidR="001213B4">
        <w:t>about</w:t>
      </w:r>
      <w:r>
        <w:t xml:space="preserve"> 90% of </w:t>
      </w:r>
      <w:r w:rsidR="00397F5C">
        <w:t>which were approved.</w:t>
      </w:r>
    </w:p>
    <w:p w14:paraId="21D611CF" w14:textId="5A88D9D7" w:rsidR="00452384" w:rsidRDefault="00452384" w:rsidP="00E21427">
      <w:pPr>
        <w:pStyle w:val="ListParagraph"/>
        <w:numPr>
          <w:ilvl w:val="0"/>
          <w:numId w:val="2"/>
        </w:numPr>
      </w:pPr>
      <w:r>
        <w:t>After the initial two years of work authorization and deportation relief, people could reapply for an additional two years</w:t>
      </w:r>
      <w:r w:rsidR="00E9117B">
        <w:t>, which many did</w:t>
      </w:r>
      <w:r>
        <w:t>.</w:t>
      </w:r>
    </w:p>
    <w:p w14:paraId="373CAC8F" w14:textId="79BE3161" w:rsidR="00E21427" w:rsidRDefault="00E21427" w:rsidP="00E21427">
      <w:pPr>
        <w:pStyle w:val="ListParagraph"/>
        <w:numPr>
          <w:ilvl w:val="0"/>
          <w:numId w:val="2"/>
        </w:numPr>
      </w:pPr>
      <w:r>
        <w:t xml:space="preserve">While the program was not specific to immigrants from any origin country, </w:t>
      </w:r>
      <w:r w:rsidR="00452384">
        <w:t>because of the structure of undocumented immigration to the United States, the great majority of eligible people were from Mexico.</w:t>
      </w:r>
    </w:p>
    <w:p w14:paraId="55A1B1AB" w14:textId="6990298B" w:rsidR="00001D1B" w:rsidRDefault="00A5600D" w:rsidP="00001D1B">
      <w:pPr>
        <w:pStyle w:val="Heading2"/>
      </w:pPr>
      <w:r>
        <w:t>Data</w:t>
      </w:r>
    </w:p>
    <w:p w14:paraId="1079400A" w14:textId="70CCB26F" w:rsidR="00F5012A" w:rsidRDefault="00001D1B" w:rsidP="00F5012A">
      <w:r>
        <w:t xml:space="preserve">Data for analysis will come from the American Community Survey (ACS) as provided by </w:t>
      </w:r>
      <w:hyperlink r:id="rId6" w:history="1">
        <w:r w:rsidR="003168B4" w:rsidRPr="00056838">
          <w:rPr>
            <w:rStyle w:val="Hyperlink"/>
          </w:rPr>
          <w:t>IPUMS USA</w:t>
        </w:r>
      </w:hyperlink>
      <w:r w:rsidR="00056838">
        <w:t xml:space="preserve"> (see the “data extract system” link at the bottom)</w:t>
      </w:r>
      <w:r w:rsidR="00E9117B">
        <w:t xml:space="preserve">, in addition to a </w:t>
      </w:r>
      <w:r w:rsidR="0021445E">
        <w:t xml:space="preserve">provided </w:t>
      </w:r>
      <w:r w:rsidR="00E9117B">
        <w:t xml:space="preserve">supplemental file of state </w:t>
      </w:r>
      <w:r w:rsidR="0021445E">
        <w:t xml:space="preserve">demographic and </w:t>
      </w:r>
      <w:r w:rsidR="00E9117B">
        <w:t>policy information</w:t>
      </w:r>
      <w:r w:rsidR="003168B4">
        <w:t xml:space="preserve">. Please do not retrieve </w:t>
      </w:r>
      <w:r w:rsidR="0021445E">
        <w:t>any other data for analysis, or retrieve ACS data from any source other than IPUMS</w:t>
      </w:r>
      <w:r w:rsidR="003168B4">
        <w:t>.</w:t>
      </w:r>
      <w:r w:rsidR="00CA24A1">
        <w:t xml:space="preserve"> You are not required to use any of the supplemental state-level information</w:t>
      </w:r>
      <w:r w:rsidR="008972B9">
        <w:t>.</w:t>
      </w:r>
      <w:r w:rsidR="00145DAD">
        <w:t xml:space="preserve"> </w:t>
      </w:r>
      <w:r w:rsidR="007F5845">
        <w:t xml:space="preserve">See </w:t>
      </w:r>
      <w:hyperlink r:id="rId7" w:history="1">
        <w:r w:rsidR="007F5845" w:rsidRPr="001A5971">
          <w:rPr>
            <w:rStyle w:val="Hyperlink"/>
          </w:rPr>
          <w:t>this video</w:t>
        </w:r>
      </w:hyperlink>
      <w:r w:rsidR="007F5845">
        <w:t xml:space="preserve"> for a walkthrough on retrieving data from IPUMS.</w:t>
      </w:r>
    </w:p>
    <w:p w14:paraId="17A629A3" w14:textId="77777777" w:rsidR="00535BF1" w:rsidRDefault="00380CEF" w:rsidP="007F5845">
      <w:pPr>
        <w:pStyle w:val="ListParagraph"/>
        <w:numPr>
          <w:ilvl w:val="0"/>
          <w:numId w:val="8"/>
        </w:numPr>
      </w:pPr>
      <w:r>
        <w:t>In the Select Samples page</w:t>
      </w:r>
      <w:r w:rsidR="00535BF1">
        <w:t>:</w:t>
      </w:r>
    </w:p>
    <w:p w14:paraId="65618B42" w14:textId="77777777" w:rsidR="00535BF1" w:rsidRDefault="00535BF1" w:rsidP="00535BF1">
      <w:pPr>
        <w:pStyle w:val="ListParagraph"/>
        <w:numPr>
          <w:ilvl w:val="1"/>
          <w:numId w:val="8"/>
        </w:numPr>
      </w:pPr>
      <w:r>
        <w:t xml:space="preserve">Use “USA Samples”. </w:t>
      </w:r>
    </w:p>
    <w:p w14:paraId="2303E7A8" w14:textId="70BE4449" w:rsidR="007F5845" w:rsidRDefault="00535BF1" w:rsidP="00535BF1">
      <w:pPr>
        <w:pStyle w:val="ListParagraph"/>
        <w:numPr>
          <w:ilvl w:val="1"/>
          <w:numId w:val="8"/>
        </w:numPr>
      </w:pPr>
      <w:r>
        <w:lastRenderedPageBreak/>
        <w:t>Use only the one-year</w:t>
      </w:r>
      <w:r w:rsidR="00EB163A">
        <w:t xml:space="preserve"> ACS</w:t>
      </w:r>
      <w:r>
        <w:t xml:space="preserve"> files (these just say “ACS” instead of “ACS 3yr” or “ACS 5yr”</w:t>
      </w:r>
      <w:r w:rsidR="00EB163A">
        <w:t xml:space="preserve"> or the older census files that say “5% state” and so on)</w:t>
      </w:r>
    </w:p>
    <w:p w14:paraId="4E4E9E81" w14:textId="59E7F936" w:rsidR="00261605" w:rsidRDefault="00261605" w:rsidP="00535BF1">
      <w:pPr>
        <w:pStyle w:val="ListParagraph"/>
        <w:numPr>
          <w:ilvl w:val="1"/>
          <w:numId w:val="8"/>
        </w:numPr>
      </w:pPr>
      <w:r>
        <w:t xml:space="preserve">Do not use any files newer than 2016. </w:t>
      </w:r>
    </w:p>
    <w:p w14:paraId="7AA90629" w14:textId="777E23EA" w:rsidR="00E31854" w:rsidRDefault="00FF53CA" w:rsidP="00535BF1">
      <w:pPr>
        <w:pStyle w:val="ListParagraph"/>
        <w:numPr>
          <w:ilvl w:val="1"/>
          <w:numId w:val="8"/>
        </w:numPr>
      </w:pPr>
      <w:r>
        <w:t xml:space="preserve">Do not use any files older than 2006. This is </w:t>
      </w:r>
      <w:r w:rsidR="00953E11">
        <w:t>t</w:t>
      </w:r>
      <w:r>
        <w:t xml:space="preserve">o avoid data definition inconsistencies, and to ensure that the variables necessary for identifying DACA eligibility are all present. You are not required to use all files back to 2006, but do not use any older than that. </w:t>
      </w:r>
    </w:p>
    <w:p w14:paraId="41AB7548" w14:textId="47C0F743" w:rsidR="00E31854" w:rsidRDefault="00E31854" w:rsidP="00E31854">
      <w:pPr>
        <w:pStyle w:val="ListParagraph"/>
        <w:numPr>
          <w:ilvl w:val="0"/>
          <w:numId w:val="8"/>
        </w:numPr>
      </w:pPr>
      <w:r>
        <w:t>On the “Select Variables</w:t>
      </w:r>
      <w:r w:rsidR="00B676C5">
        <w:t>” page, select Harmonized Variables</w:t>
      </w:r>
    </w:p>
    <w:p w14:paraId="50DA8F4B" w14:textId="71256353" w:rsidR="00B47FD1" w:rsidRDefault="00B47FD1" w:rsidP="00E31854">
      <w:pPr>
        <w:pStyle w:val="ListParagraph"/>
        <w:numPr>
          <w:ilvl w:val="0"/>
          <w:numId w:val="8"/>
        </w:numPr>
      </w:pPr>
      <w:r>
        <w:t>DACA eligibility</w:t>
      </w:r>
      <w:r w:rsidR="007417F5">
        <w:t xml:space="preserve"> and whether someone was</w:t>
      </w:r>
      <w:r w:rsidR="00DE4DFE">
        <w:t xml:space="preserve"> Hispanic and</w:t>
      </w:r>
      <w:r w:rsidR="007417F5">
        <w:t xml:space="preserve"> born in Mexico</w:t>
      </w:r>
      <w:r>
        <w:t xml:space="preserve"> can be determined using:</w:t>
      </w:r>
    </w:p>
    <w:p w14:paraId="6BB00F09" w14:textId="6582EA0F" w:rsidR="00B47FD1" w:rsidRDefault="00BA7C42" w:rsidP="00B47FD1">
      <w:pPr>
        <w:pStyle w:val="ListParagraph"/>
        <w:numPr>
          <w:ilvl w:val="1"/>
          <w:numId w:val="8"/>
        </w:numPr>
      </w:pPr>
      <w:r>
        <w:t>Census year</w:t>
      </w:r>
      <w:r w:rsidR="00946AA7">
        <w:t xml:space="preserve"> (included in data extract by default)</w:t>
      </w:r>
    </w:p>
    <w:p w14:paraId="468916BB" w14:textId="0565D857" w:rsidR="00946AA7" w:rsidRDefault="005F35A6" w:rsidP="00B47FD1">
      <w:pPr>
        <w:pStyle w:val="ListParagraph"/>
        <w:numPr>
          <w:ilvl w:val="1"/>
          <w:numId w:val="8"/>
        </w:numPr>
      </w:pPr>
      <w:r>
        <w:t>Birth year and quarter (Person -&gt; Demographic)</w:t>
      </w:r>
    </w:p>
    <w:p w14:paraId="2F2943EB" w14:textId="2B1CD2D5" w:rsidR="001B7D9F" w:rsidRDefault="00F16F60" w:rsidP="00B47FD1">
      <w:pPr>
        <w:pStyle w:val="ListParagraph"/>
        <w:numPr>
          <w:ilvl w:val="1"/>
          <w:numId w:val="8"/>
        </w:numPr>
      </w:pPr>
      <w:r>
        <w:t>Hispanic</w:t>
      </w:r>
      <w:r w:rsidR="004029B0">
        <w:t>-Mexican</w:t>
      </w:r>
      <w:r>
        <w:t xml:space="preserve"> ethnicity, b</w:t>
      </w:r>
      <w:r w:rsidR="001B7D9F">
        <w:t xml:space="preserve">irthplace, </w:t>
      </w:r>
      <w:r w:rsidR="004A7CCE">
        <w:t>citizenship, and year of immigration (Person -&gt; Race, Ethnicity, and Nativity)</w:t>
      </w:r>
    </w:p>
    <w:p w14:paraId="1EDB1F78" w14:textId="6B35C9AB" w:rsidR="00273468" w:rsidRDefault="00273468" w:rsidP="00B47FD1">
      <w:pPr>
        <w:pStyle w:val="ListParagraph"/>
        <w:numPr>
          <w:ilvl w:val="1"/>
          <w:numId w:val="8"/>
        </w:numPr>
      </w:pPr>
      <w:r>
        <w:t>We cannot distinguish in the data bet</w:t>
      </w:r>
      <w:r w:rsidR="00936426">
        <w:t xml:space="preserve">ween documented and undocumented non-citizens. Assume that </w:t>
      </w:r>
      <w:r w:rsidR="00AE6ABC">
        <w:t>anyone who is not a citizen and who has not received immigration papers is</w:t>
      </w:r>
      <w:r w:rsidR="00C02E17">
        <w:t xml:space="preserve"> undocumented for DACA purposes.</w:t>
      </w:r>
    </w:p>
    <w:p w14:paraId="201DDEDB" w14:textId="5A96A22B" w:rsidR="009F71F1" w:rsidRDefault="009F71F1" w:rsidP="009F71F1">
      <w:pPr>
        <w:pStyle w:val="ListParagraph"/>
        <w:numPr>
          <w:ilvl w:val="0"/>
          <w:numId w:val="8"/>
        </w:numPr>
      </w:pPr>
      <w:r>
        <w:t>Keep in mind that the ACS does not list the</w:t>
      </w:r>
      <w:r w:rsidR="00314F8E">
        <w:t xml:space="preserve"> </w:t>
      </w:r>
      <w:r>
        <w:t>mont</w:t>
      </w:r>
      <w:r w:rsidR="00314F8E">
        <w:t>h the data was collected, so observations in 2012 from before and after DACA implementation cannot be distinguished.</w:t>
      </w:r>
    </w:p>
    <w:p w14:paraId="5FD8424E" w14:textId="3B205E47" w:rsidR="00A5600D" w:rsidRDefault="00A5600D" w:rsidP="009F71F1">
      <w:pPr>
        <w:pStyle w:val="ListParagraph"/>
        <w:numPr>
          <w:ilvl w:val="0"/>
          <w:numId w:val="8"/>
        </w:numPr>
      </w:pPr>
      <w:r>
        <w:t xml:space="preserve">ACS is a repeated cross-section, not a </w:t>
      </w:r>
      <w:r w:rsidR="006372D9">
        <w:t xml:space="preserve">year-to-year </w:t>
      </w:r>
      <w:r>
        <w:t xml:space="preserve">panel data set. </w:t>
      </w:r>
    </w:p>
    <w:p w14:paraId="63CDB085" w14:textId="0D944E15" w:rsidR="00762099" w:rsidRDefault="00762099" w:rsidP="009F71F1">
      <w:pPr>
        <w:pStyle w:val="ListParagraph"/>
        <w:numPr>
          <w:ilvl w:val="0"/>
          <w:numId w:val="8"/>
        </w:numPr>
      </w:pPr>
      <w:r>
        <w:t xml:space="preserve">After you </w:t>
      </w:r>
      <w:r w:rsidR="006E7187">
        <w:t xml:space="preserve">click “Create Data Extract” you can click “Select Cases” to limit your sample before you download, so as to </w:t>
      </w:r>
      <w:r w:rsidR="00115F9B">
        <w:t xml:space="preserve">reduce the size of the file. If you do this, please </w:t>
      </w:r>
      <w:r w:rsidR="00115F9B">
        <w:rPr>
          <w:b/>
          <w:bCs/>
        </w:rPr>
        <w:t>keep a record of the selections you make</w:t>
      </w:r>
      <w:r w:rsidR="00C8438F">
        <w:rPr>
          <w:b/>
          <w:bCs/>
        </w:rPr>
        <w:t xml:space="preserve"> </w:t>
      </w:r>
      <w:r w:rsidR="00C7478A">
        <w:rPr>
          <w:b/>
          <w:bCs/>
        </w:rPr>
        <w:t xml:space="preserve">(both what variables you use to limit the sample, and what values you kept) </w:t>
      </w:r>
      <w:r w:rsidR="00C8438F">
        <w:t xml:space="preserve">as you will be asked about it after you finish the research task, and it is not easy to come back </w:t>
      </w:r>
      <w:r w:rsidR="00631BD5">
        <w:t xml:space="preserve">later </w:t>
      </w:r>
      <w:r w:rsidR="00C8438F">
        <w:t xml:space="preserve">and check </w:t>
      </w:r>
      <w:r w:rsidR="00631BD5">
        <w:t>what you chose.</w:t>
      </w:r>
    </w:p>
    <w:p w14:paraId="0D843A0D" w14:textId="2339C9F4" w:rsidR="00A77ABF" w:rsidRDefault="00A77ABF" w:rsidP="009F71F1">
      <w:pPr>
        <w:pStyle w:val="ListParagraph"/>
        <w:numPr>
          <w:ilvl w:val="0"/>
          <w:numId w:val="8"/>
        </w:numPr>
      </w:pPr>
      <w:r>
        <w:t>You will be asked later to describe your analytic choices using original IPUMS variable names</w:t>
      </w:r>
      <w:r w:rsidR="00E519FC">
        <w:t>. This may be easier to do if you refrain from renaming your variables in your code.</w:t>
      </w:r>
    </w:p>
    <w:p w14:paraId="5E490F4D" w14:textId="77777777" w:rsidR="00452384" w:rsidRDefault="00452384" w:rsidP="00452384">
      <w:pPr>
        <w:pStyle w:val="Heading2"/>
      </w:pPr>
      <w:r>
        <w:t>Reminders:</w:t>
      </w:r>
    </w:p>
    <w:p w14:paraId="33DCEBB8" w14:textId="7126D349" w:rsidR="00452384" w:rsidRDefault="00452384" w:rsidP="00452384">
      <w:pPr>
        <w:pStyle w:val="ListParagraph"/>
        <w:numPr>
          <w:ilvl w:val="0"/>
          <w:numId w:val="3"/>
        </w:numPr>
      </w:pPr>
      <w:r>
        <w:t>You may use any statistics package you like</w:t>
      </w:r>
      <w:r w:rsidR="009B2D16">
        <w:t xml:space="preserve">. Coding languages are preferred (like Stata, R, Python, Matlab, etc.). Point-and-click statistics packages can be acceptable </w:t>
      </w:r>
      <w:r w:rsidR="009B2D16">
        <w:rPr>
          <w:i/>
          <w:iCs/>
        </w:rPr>
        <w:t>if</w:t>
      </w:r>
      <w:r w:rsidR="009B2D16">
        <w:t xml:space="preserve"> they allow your</w:t>
      </w:r>
      <w:r w:rsidR="00072EB8">
        <w:t xml:space="preserve"> analysis </w:t>
      </w:r>
      <w:r w:rsidR="009B2D16">
        <w:t>to</w:t>
      </w:r>
      <w:r w:rsidR="00072EB8">
        <w:t xml:space="preserve"> be</w:t>
      </w:r>
      <w:r w:rsidR="009B2D16">
        <w:t xml:space="preserve"> </w:t>
      </w:r>
      <w:r w:rsidR="009B2D16" w:rsidRPr="00E3132E">
        <w:rPr>
          <w:i/>
          <w:iCs/>
        </w:rPr>
        <w:t>automatically</w:t>
      </w:r>
      <w:r w:rsidR="00072EB8">
        <w:t xml:space="preserve"> replicated </w:t>
      </w:r>
      <w:r w:rsidR="009B2D16">
        <w:t>from start to finish</w:t>
      </w:r>
      <w:r w:rsidR="00F50559">
        <w:t>, with all decisions you’ve made being fully visible</w:t>
      </w:r>
      <w:r w:rsidR="009B2D16">
        <w:t xml:space="preserve"> (i.e. your results </w:t>
      </w:r>
      <w:r w:rsidR="00F50559" w:rsidRPr="00F50559">
        <w:rPr>
          <w:b/>
          <w:bCs/>
        </w:rPr>
        <w:t>cannot</w:t>
      </w:r>
      <w:r w:rsidR="00F50559">
        <w:t xml:space="preserve"> just be</w:t>
      </w:r>
      <w:r w:rsidR="009B2D16">
        <w:t xml:space="preserve"> a set of results tables,</w:t>
      </w:r>
      <w:r w:rsidR="007C6B4B">
        <w:t xml:space="preserve"> an Excel sheet with all the analysis already pre-performed so the analysis choices can’t be seen,</w:t>
      </w:r>
      <w:r w:rsidR="009B2D16">
        <w:t xml:space="preserve"> or a set of written instructions for point-and-click software of the form “1. Load the data, 2. In the Analysis menu select Regression…”)</w:t>
      </w:r>
    </w:p>
    <w:p w14:paraId="1F0C5DC3" w14:textId="77777777" w:rsidR="00452384" w:rsidRDefault="00452384" w:rsidP="00452384">
      <w:pPr>
        <w:pStyle w:val="ListParagraph"/>
        <w:numPr>
          <w:ilvl w:val="0"/>
          <w:numId w:val="3"/>
        </w:numPr>
      </w:pPr>
      <w:r>
        <w:t>If you would typically use graduate students for a given task (data cleaning, coding, etc.) we encourage you to use them for that task in this project as well.</w:t>
      </w:r>
    </w:p>
    <w:p w14:paraId="76C6941E" w14:textId="08DAB27E" w:rsidR="00452384" w:rsidRDefault="00452384" w:rsidP="00452384">
      <w:pPr>
        <w:pStyle w:val="ListParagraph"/>
        <w:numPr>
          <w:ilvl w:val="0"/>
          <w:numId w:val="3"/>
        </w:numPr>
      </w:pPr>
      <w:r>
        <w:t xml:space="preserve">Unless necessary, we ask that you try not to ask for clarification on how the analysis </w:t>
      </w:r>
      <w:r w:rsidR="007E0EFF">
        <w:t xml:space="preserve">should be </w:t>
      </w:r>
      <w:r>
        <w:t xml:space="preserve">done, as the analysis </w:t>
      </w:r>
      <w:r w:rsidR="007E0EFF">
        <w:t>should</w:t>
      </w:r>
      <w:r>
        <w:t xml:space="preserve"> be independent. Similarly, do not try to guess how other researchers will approach this task in order to match (or avoid matching) their approach. The idea is that we want to see how </w:t>
      </w:r>
      <w:r w:rsidRPr="00452384">
        <w:rPr>
          <w:i/>
        </w:rPr>
        <w:t>you</w:t>
      </w:r>
      <w:r>
        <w:t xml:space="preserve"> would estimate this effect, if you’d had this question, this idea for identification, and had chosen this particular sample.</w:t>
      </w:r>
    </w:p>
    <w:p w14:paraId="48FE3489" w14:textId="191CB8FB" w:rsidR="005871C2" w:rsidRDefault="005871C2" w:rsidP="00452384">
      <w:pPr>
        <w:pStyle w:val="ListParagraph"/>
        <w:numPr>
          <w:ilvl w:val="0"/>
          <w:numId w:val="3"/>
        </w:numPr>
      </w:pPr>
      <w:r>
        <w:lastRenderedPageBreak/>
        <w:t xml:space="preserve">You may want to review the post-analysis </w:t>
      </w:r>
      <w:r w:rsidR="00C10D0E">
        <w:t>survey form (</w:t>
      </w:r>
      <w:r w:rsidR="00356D9C">
        <w:t xml:space="preserve">found </w:t>
      </w:r>
      <w:hyperlink r:id="rId8" w:history="1">
        <w:r w:rsidR="00356D9C" w:rsidRPr="00356D9C">
          <w:rPr>
            <w:rStyle w:val="Hyperlink"/>
          </w:rPr>
          <w:t>here</w:t>
        </w:r>
      </w:hyperlink>
      <w:r w:rsidR="00C10D0E">
        <w:t>) before starting. These are questions you will be asked after you are done, and it may be easier if you prepare to answer them as you work.</w:t>
      </w:r>
    </w:p>
    <w:p w14:paraId="7B7CD51C" w14:textId="17B0F275" w:rsidR="007E0EFF" w:rsidRDefault="007E0EFF" w:rsidP="007E0EFF">
      <w:pPr>
        <w:pStyle w:val="ListParagraph"/>
        <w:numPr>
          <w:ilvl w:val="0"/>
          <w:numId w:val="3"/>
        </w:numPr>
      </w:pPr>
      <w:r>
        <w:t xml:space="preserve">There are already published studies that use various methods to look at the effect of DACA or other immigration reforms on different outcomes, including employment. Some of these studies use ACS data as well. You may, if you like, seek out existing literature for background. However, do </w:t>
      </w:r>
      <w:r>
        <w:rPr>
          <w:b/>
          <w:bCs/>
        </w:rPr>
        <w:t>not</w:t>
      </w:r>
      <w:r>
        <w:t xml:space="preserve"> assume that these published studies are “the right answer” and attempt to directly copy them just because they are published. This research task is not designed as a replication of any particular study, so there is no “right answer” study to emulate.</w:t>
      </w:r>
      <w:r w:rsidRPr="007E0EFF">
        <w:t xml:space="preserve"> </w:t>
      </w:r>
      <w:r>
        <w:t xml:space="preserve">The idea is that we want to see how </w:t>
      </w:r>
      <w:r w:rsidRPr="00452384">
        <w:rPr>
          <w:i/>
        </w:rPr>
        <w:t>you</w:t>
      </w:r>
      <w:r>
        <w:t xml:space="preserve"> would estimate this effect, if you’d had this question, this idea for identification, and had chosen this particular sample. At most this would be informed by prior research, but not directed by it</w:t>
      </w:r>
      <w:r w:rsidR="00463463">
        <w:t>, as you might be informed by a literature review when writing a paper</w:t>
      </w:r>
      <w:r>
        <w:t>.</w:t>
      </w:r>
    </w:p>
    <w:p w14:paraId="52B28E89" w14:textId="43C7458E" w:rsidR="00F5012A" w:rsidRDefault="00F5012A" w:rsidP="00F5012A">
      <w:pPr>
        <w:pStyle w:val="Heading2"/>
      </w:pPr>
      <w:r>
        <w:t>Turn in When Done</w:t>
      </w:r>
    </w:p>
    <w:p w14:paraId="2221E2F4" w14:textId="19AE8AA0" w:rsidR="007F527B" w:rsidRDefault="00AC30F4" w:rsidP="00B3296C">
      <w:r>
        <w:t>For each round of analysis, w</w:t>
      </w:r>
      <w:r w:rsidR="00B3296C">
        <w:t>hen you are finished</w:t>
      </w:r>
      <w:r w:rsidR="007F527B">
        <w:t>:</w:t>
      </w:r>
    </w:p>
    <w:p w14:paraId="3AD9B2B1" w14:textId="259DB265" w:rsidR="007F527B" w:rsidRDefault="007F527B" w:rsidP="007F527B">
      <w:pPr>
        <w:pStyle w:val="ListParagraph"/>
        <w:numPr>
          <w:ilvl w:val="0"/>
          <w:numId w:val="5"/>
        </w:numPr>
      </w:pPr>
      <w:r>
        <w:t>Make sure that your code and files contain no mention of your own name or the names of any assistants. This includes places where your name might appear in filenames (myname_code.do), in code itself (use “C:/Files/myname/mydata.csv”), or in your written justifications (Sincerely, Myname).</w:t>
      </w:r>
    </w:p>
    <w:p w14:paraId="2DD18856" w14:textId="16F8C863" w:rsidR="00072EB8" w:rsidRDefault="00072EB8" w:rsidP="007F527B">
      <w:pPr>
        <w:pStyle w:val="ListParagraph"/>
        <w:numPr>
          <w:ilvl w:val="0"/>
          <w:numId w:val="5"/>
        </w:numPr>
      </w:pPr>
      <w:r>
        <w:t>Move all your code and data to the same folder, and double-check that your code runs properly from a clean session in that folder.</w:t>
      </w:r>
    </w:p>
    <w:p w14:paraId="0B7646B5" w14:textId="63900298" w:rsidR="007F527B" w:rsidRDefault="007F527B" w:rsidP="007F527B">
      <w:pPr>
        <w:pStyle w:val="ListParagraph"/>
        <w:numPr>
          <w:ilvl w:val="0"/>
          <w:numId w:val="5"/>
        </w:numPr>
      </w:pPr>
      <w:r>
        <w:t>Make sure you’ve held on to the IPUMS .dat.gz file provided by the IPUMS website.</w:t>
      </w:r>
      <w:r w:rsidR="00887E3F">
        <w:t xml:space="preserve"> </w:t>
      </w:r>
      <w:r w:rsidR="00887E3F">
        <w:rPr>
          <w:b/>
          <w:bCs/>
        </w:rPr>
        <w:t>Upload the compressed .dat.gz version, not the extracted .dat version, even if your code relies on the .dat version</w:t>
      </w:r>
      <w:r w:rsidR="00887E3F">
        <w:t>.</w:t>
      </w:r>
    </w:p>
    <w:p w14:paraId="38315596" w14:textId="77777777" w:rsidR="00DC3D9C" w:rsidRDefault="007F527B" w:rsidP="00DC3D9C">
      <w:pPr>
        <w:pStyle w:val="ListParagraph"/>
        <w:numPr>
          <w:ilvl w:val="0"/>
          <w:numId w:val="5"/>
        </w:numPr>
      </w:pPr>
      <w:r>
        <w:t>Have your participant ID handy.</w:t>
      </w:r>
    </w:p>
    <w:p w14:paraId="57F2447F" w14:textId="774AC719" w:rsidR="00BD1ADA" w:rsidRDefault="003C7436" w:rsidP="00DC3D9C">
      <w:pPr>
        <w:pStyle w:val="ListParagraph"/>
        <w:numPr>
          <w:ilvl w:val="0"/>
          <w:numId w:val="5"/>
        </w:numPr>
      </w:pPr>
      <w:r>
        <w:t>From your preferred estimate, h</w:t>
      </w:r>
      <w:r w:rsidR="004569CC">
        <w:t>ave your effect size</w:t>
      </w:r>
      <w:r>
        <w:t>, sample size,</w:t>
      </w:r>
      <w:r w:rsidR="004569CC">
        <w:t xml:space="preserve"> and standard error</w:t>
      </w:r>
      <w:r w:rsidR="00383318">
        <w:t>/confidence interval</w:t>
      </w:r>
      <w:r w:rsidR="004569CC">
        <w:t xml:space="preserve"> handy.</w:t>
      </w:r>
      <w:r w:rsidR="00D325CE">
        <w:t xml:space="preserve"> Space will be available to submit nonstandard effect estimates as well.</w:t>
      </w:r>
      <w:r w:rsidR="00DC3D9C">
        <w:t xml:space="preserve"> Please select a single “preferred estimate” rather than several estimates produced under differing assumptions (robustness tests). What’s the estimate you’d mention in the abstract or intro of this paper if you were publishing it? Use that one. </w:t>
      </w:r>
    </w:p>
    <w:p w14:paraId="23FA713D" w14:textId="3864FB7C" w:rsidR="00B3296C" w:rsidRPr="00B3296C" w:rsidRDefault="007F527B" w:rsidP="00B3296C">
      <w:r>
        <w:t xml:space="preserve">Then, head to </w:t>
      </w:r>
      <w:r w:rsidR="00D9325F">
        <w:t>your personal Microsoft Sharepoint link, which was emailed to you</w:t>
      </w:r>
      <w:r>
        <w:t>, locate the folder for your participant ID, and upload</w:t>
      </w:r>
      <w:r w:rsidR="00B3296C">
        <w:t>:</w:t>
      </w:r>
    </w:p>
    <w:p w14:paraId="6F152332" w14:textId="458C49D9" w:rsidR="00A256F1" w:rsidRDefault="0011058B" w:rsidP="00A256F1">
      <w:pPr>
        <w:pStyle w:val="ListParagraph"/>
        <w:numPr>
          <w:ilvl w:val="0"/>
          <w:numId w:val="4"/>
        </w:numPr>
      </w:pPr>
      <w:r>
        <w:t xml:space="preserve">A Word, PDF, or HTML document </w:t>
      </w:r>
      <w:r w:rsidR="00A9051B">
        <w:t>that contains</w:t>
      </w:r>
      <w:r w:rsidR="004F5833">
        <w:t xml:space="preserve"> both</w:t>
      </w:r>
      <w:r w:rsidR="00A9051B">
        <w:t xml:space="preserve"> a short (1-2 paragraph) description and interpretation of your results, as you might find in the “Results” section of a paper</w:t>
      </w:r>
      <w:r w:rsidR="004F5833">
        <w:t xml:space="preserve">, as well as a demonstration of your results (for example, a </w:t>
      </w:r>
      <w:r w:rsidR="00013E2E">
        <w:t>table of regression coefficients</w:t>
      </w:r>
      <w:r w:rsidR="004F5833">
        <w:t>)</w:t>
      </w:r>
      <w:r w:rsidR="00A9051B">
        <w:t>.</w:t>
      </w:r>
      <w:r w:rsidR="00DF76A2">
        <w:t xml:space="preserve"> </w:t>
      </w:r>
    </w:p>
    <w:p w14:paraId="26A83B7C" w14:textId="3203659B" w:rsidR="005E084A" w:rsidRDefault="005E084A" w:rsidP="00F5012A">
      <w:pPr>
        <w:pStyle w:val="ListParagraph"/>
        <w:numPr>
          <w:ilvl w:val="0"/>
          <w:numId w:val="4"/>
        </w:numPr>
      </w:pPr>
      <w:r w:rsidRPr="005E084A">
        <w:t>Your compressed (.gz, typically) IPUMS extract file</w:t>
      </w:r>
    </w:p>
    <w:p w14:paraId="458CFD46" w14:textId="3C5B0597" w:rsidR="00F5012A" w:rsidRDefault="00B3296C" w:rsidP="00F5012A">
      <w:pPr>
        <w:pStyle w:val="ListParagraph"/>
        <w:numPr>
          <w:ilvl w:val="0"/>
          <w:numId w:val="4"/>
        </w:numPr>
      </w:pPr>
      <w:r>
        <w:t>Any code files used. Code files should begin</w:t>
      </w:r>
      <w:r w:rsidR="00072EB8">
        <w:t xml:space="preserve"> from a clean slate</w:t>
      </w:r>
      <w:r>
        <w:t xml:space="preserve"> by loading the IPUMS</w:t>
      </w:r>
      <w:r w:rsidR="00072EB8">
        <w:t xml:space="preserve"> </w:t>
      </w:r>
      <w:r w:rsidR="00901CD6">
        <w:t>compressed or uncompressed data file</w:t>
      </w:r>
      <w:r w:rsidR="007F527B">
        <w:t xml:space="preserve"> </w:t>
      </w:r>
    </w:p>
    <w:p w14:paraId="7D47CFAE" w14:textId="39024D06" w:rsidR="009B2D16" w:rsidRDefault="009B2D16" w:rsidP="00F5012A">
      <w:pPr>
        <w:pStyle w:val="ListParagraph"/>
        <w:numPr>
          <w:ilvl w:val="0"/>
          <w:numId w:val="4"/>
        </w:numPr>
      </w:pPr>
      <w:r>
        <w:t xml:space="preserve">If there is more than one code file that needs to be run, then there should be a clear indication (such as numbered scripts) as to the order they should be run in. </w:t>
      </w:r>
    </w:p>
    <w:p w14:paraId="2851AF5B" w14:textId="281F0870" w:rsidR="00904A5E" w:rsidRDefault="00904A5E" w:rsidP="00904A5E">
      <w:r>
        <w:t>Finally, head to</w:t>
      </w:r>
      <w:r w:rsidR="00DF76A2">
        <w:t xml:space="preserve"> the Qualtrics survey:</w:t>
      </w:r>
      <w:r>
        <w:t xml:space="preserve"> </w:t>
      </w:r>
      <w:hyperlink r:id="rId9" w:history="1">
        <w:r w:rsidR="00942DAA" w:rsidRPr="00942DAA">
          <w:rPr>
            <w:rStyle w:val="Hyperlink"/>
          </w:rPr>
          <w:t>here</w:t>
        </w:r>
      </w:hyperlink>
      <w:r>
        <w:t>. You will be asked to fill in:</w:t>
      </w:r>
    </w:p>
    <w:p w14:paraId="2C0F2CD7" w14:textId="6A38DF23" w:rsidR="00904A5E" w:rsidRDefault="00904A5E" w:rsidP="00904A5E">
      <w:pPr>
        <w:pStyle w:val="ListParagraph"/>
        <w:numPr>
          <w:ilvl w:val="0"/>
          <w:numId w:val="6"/>
        </w:numPr>
      </w:pPr>
      <w:r>
        <w:t>Your participant ID</w:t>
      </w:r>
    </w:p>
    <w:p w14:paraId="22D52658" w14:textId="3EB8DD68" w:rsidR="00904A5E" w:rsidRDefault="00904A5E" w:rsidP="00904A5E">
      <w:pPr>
        <w:pStyle w:val="ListParagraph"/>
        <w:numPr>
          <w:ilvl w:val="0"/>
          <w:numId w:val="6"/>
        </w:numPr>
      </w:pPr>
      <w:r>
        <w:lastRenderedPageBreak/>
        <w:t>Your preferred estimate’s effect size, sample size, and standard error</w:t>
      </w:r>
      <w:r w:rsidR="005871C2">
        <w:t>, among other questions.</w:t>
      </w:r>
    </w:p>
    <w:p w14:paraId="497541E4" w14:textId="5377EC78" w:rsidR="00AC30F4" w:rsidRDefault="00A256F1" w:rsidP="00904A5E">
      <w:pPr>
        <w:pStyle w:val="ListParagraph"/>
        <w:numPr>
          <w:ilvl w:val="0"/>
          <w:numId w:val="6"/>
        </w:numPr>
      </w:pPr>
      <w:r>
        <w:t>An explanation of what</w:t>
      </w:r>
      <w:r w:rsidR="00AC30F4">
        <w:t xml:space="preserve"> decisions</w:t>
      </w:r>
      <w:r>
        <w:t xml:space="preserve"> you made</w:t>
      </w:r>
      <w:r w:rsidR="00AC30F4">
        <w:t xml:space="preserve"> in your analysis, and why you made those decisions.</w:t>
      </w:r>
    </w:p>
    <w:p w14:paraId="56D61085" w14:textId="60F4ED31" w:rsidR="004C47C5" w:rsidRPr="00F5012A" w:rsidRDefault="004C47C5" w:rsidP="004C47C5">
      <w:r>
        <w:t xml:space="preserve">After everyone is finished, you will hear back </w:t>
      </w:r>
      <w:r w:rsidR="006F533E">
        <w:t>with further details on peer review and additional rounds of revision.</w:t>
      </w:r>
      <w:r w:rsidR="00013E2E">
        <w:t xml:space="preserve"> Note that </w:t>
      </w:r>
      <w:r w:rsidR="0039392A">
        <w:t>your uploaded Word/PDF/HTML document describing your results, as well as you</w:t>
      </w:r>
      <w:r w:rsidR="00DF76A2">
        <w:t>r responses to the Qualtrics survey may be shared with a peer reviewer.</w:t>
      </w:r>
    </w:p>
    <w:sectPr w:rsidR="004C47C5" w:rsidRPr="00F501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91632"/>
    <w:multiLevelType w:val="hybridMultilevel"/>
    <w:tmpl w:val="89029A92"/>
    <w:lvl w:ilvl="0" w:tplc="94D2D9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AC5771"/>
    <w:multiLevelType w:val="hybridMultilevel"/>
    <w:tmpl w:val="8B000CEA"/>
    <w:lvl w:ilvl="0" w:tplc="89B096D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CE38C0"/>
    <w:multiLevelType w:val="hybridMultilevel"/>
    <w:tmpl w:val="3B8CE898"/>
    <w:lvl w:ilvl="0" w:tplc="89B096D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7A76B1"/>
    <w:multiLevelType w:val="hybridMultilevel"/>
    <w:tmpl w:val="DE02793A"/>
    <w:lvl w:ilvl="0" w:tplc="ECD2DF5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B92CAC"/>
    <w:multiLevelType w:val="hybridMultilevel"/>
    <w:tmpl w:val="05B2021E"/>
    <w:lvl w:ilvl="0" w:tplc="89B096D6">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3D217D"/>
    <w:multiLevelType w:val="hybridMultilevel"/>
    <w:tmpl w:val="D4A8D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C201DC"/>
    <w:multiLevelType w:val="hybridMultilevel"/>
    <w:tmpl w:val="0D32A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605D0D"/>
    <w:multiLevelType w:val="hybridMultilevel"/>
    <w:tmpl w:val="CDD4EBDC"/>
    <w:lvl w:ilvl="0" w:tplc="404C08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7595905">
    <w:abstractNumId w:val="2"/>
  </w:num>
  <w:num w:numId="2" w16cid:durableId="496533289">
    <w:abstractNumId w:val="1"/>
  </w:num>
  <w:num w:numId="3" w16cid:durableId="123037699">
    <w:abstractNumId w:val="6"/>
  </w:num>
  <w:num w:numId="4" w16cid:durableId="1930191567">
    <w:abstractNumId w:val="3"/>
  </w:num>
  <w:num w:numId="5" w16cid:durableId="1044065197">
    <w:abstractNumId w:val="0"/>
  </w:num>
  <w:num w:numId="6" w16cid:durableId="1761901346">
    <w:abstractNumId w:val="7"/>
  </w:num>
  <w:num w:numId="7" w16cid:durableId="121505512">
    <w:abstractNumId w:val="5"/>
  </w:num>
  <w:num w:numId="8" w16cid:durableId="18641276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E36"/>
    <w:rsid w:val="00001D1B"/>
    <w:rsid w:val="00013944"/>
    <w:rsid w:val="00013E2E"/>
    <w:rsid w:val="000379FB"/>
    <w:rsid w:val="00056838"/>
    <w:rsid w:val="00072EB8"/>
    <w:rsid w:val="000D5634"/>
    <w:rsid w:val="0011058B"/>
    <w:rsid w:val="00115F9B"/>
    <w:rsid w:val="001213B4"/>
    <w:rsid w:val="00145DAD"/>
    <w:rsid w:val="001A346A"/>
    <w:rsid w:val="001A5971"/>
    <w:rsid w:val="001B7D9F"/>
    <w:rsid w:val="001F6B7D"/>
    <w:rsid w:val="0021445E"/>
    <w:rsid w:val="00261605"/>
    <w:rsid w:val="00273468"/>
    <w:rsid w:val="002F3C9C"/>
    <w:rsid w:val="003052CF"/>
    <w:rsid w:val="003110BB"/>
    <w:rsid w:val="00314F8E"/>
    <w:rsid w:val="003168B4"/>
    <w:rsid w:val="0032435B"/>
    <w:rsid w:val="00347B71"/>
    <w:rsid w:val="00356D9C"/>
    <w:rsid w:val="00380CEF"/>
    <w:rsid w:val="00383318"/>
    <w:rsid w:val="0039392A"/>
    <w:rsid w:val="00397F5C"/>
    <w:rsid w:val="003A2D0D"/>
    <w:rsid w:val="003C7436"/>
    <w:rsid w:val="003E567F"/>
    <w:rsid w:val="004029B0"/>
    <w:rsid w:val="00452384"/>
    <w:rsid w:val="004569CC"/>
    <w:rsid w:val="00463463"/>
    <w:rsid w:val="0047070F"/>
    <w:rsid w:val="004A7CCE"/>
    <w:rsid w:val="004C47C5"/>
    <w:rsid w:val="004F5833"/>
    <w:rsid w:val="00535BF1"/>
    <w:rsid w:val="005871C2"/>
    <w:rsid w:val="005C2F2B"/>
    <w:rsid w:val="005E084A"/>
    <w:rsid w:val="005F35A6"/>
    <w:rsid w:val="00631BD5"/>
    <w:rsid w:val="006372D9"/>
    <w:rsid w:val="006E7187"/>
    <w:rsid w:val="006F533E"/>
    <w:rsid w:val="007417F5"/>
    <w:rsid w:val="00762099"/>
    <w:rsid w:val="007C6B4B"/>
    <w:rsid w:val="007E0EFF"/>
    <w:rsid w:val="007F527B"/>
    <w:rsid w:val="007F5845"/>
    <w:rsid w:val="007F5E36"/>
    <w:rsid w:val="008600C9"/>
    <w:rsid w:val="00887E3F"/>
    <w:rsid w:val="008972B9"/>
    <w:rsid w:val="008E22D0"/>
    <w:rsid w:val="00901CD6"/>
    <w:rsid w:val="00904A5E"/>
    <w:rsid w:val="009058E2"/>
    <w:rsid w:val="00936426"/>
    <w:rsid w:val="00942DAA"/>
    <w:rsid w:val="00946AA7"/>
    <w:rsid w:val="00953E11"/>
    <w:rsid w:val="00981DA6"/>
    <w:rsid w:val="009B2D16"/>
    <w:rsid w:val="009F71F1"/>
    <w:rsid w:val="00A139DB"/>
    <w:rsid w:val="00A256F1"/>
    <w:rsid w:val="00A5600D"/>
    <w:rsid w:val="00A77ABF"/>
    <w:rsid w:val="00A9051B"/>
    <w:rsid w:val="00AB49EC"/>
    <w:rsid w:val="00AC30F4"/>
    <w:rsid w:val="00AE6ABC"/>
    <w:rsid w:val="00B3296C"/>
    <w:rsid w:val="00B47FD1"/>
    <w:rsid w:val="00B676C5"/>
    <w:rsid w:val="00B705A5"/>
    <w:rsid w:val="00BA7C42"/>
    <w:rsid w:val="00BD1ADA"/>
    <w:rsid w:val="00C02E17"/>
    <w:rsid w:val="00C10D0E"/>
    <w:rsid w:val="00C7478A"/>
    <w:rsid w:val="00C8438F"/>
    <w:rsid w:val="00CA24A1"/>
    <w:rsid w:val="00D03D40"/>
    <w:rsid w:val="00D325CE"/>
    <w:rsid w:val="00D9325F"/>
    <w:rsid w:val="00DC3D9C"/>
    <w:rsid w:val="00DE4DFE"/>
    <w:rsid w:val="00DF76A2"/>
    <w:rsid w:val="00E21427"/>
    <w:rsid w:val="00E3132E"/>
    <w:rsid w:val="00E31854"/>
    <w:rsid w:val="00E519FC"/>
    <w:rsid w:val="00E9117B"/>
    <w:rsid w:val="00EB163A"/>
    <w:rsid w:val="00F15096"/>
    <w:rsid w:val="00F16F60"/>
    <w:rsid w:val="00F5012A"/>
    <w:rsid w:val="00F50559"/>
    <w:rsid w:val="00FF5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8EF48"/>
  <w15:chartTrackingRefBased/>
  <w15:docId w15:val="{EA303AFA-6A54-4636-BF41-C86BA5F2F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E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5E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E3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F5E3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E567F"/>
    <w:pPr>
      <w:ind w:left="720"/>
      <w:contextualSpacing/>
    </w:pPr>
  </w:style>
  <w:style w:type="character" w:styleId="Hyperlink">
    <w:name w:val="Hyperlink"/>
    <w:basedOn w:val="DefaultParagraphFont"/>
    <w:uiPriority w:val="99"/>
    <w:unhideWhenUsed/>
    <w:rsid w:val="00B3296C"/>
    <w:rPr>
      <w:color w:val="0563C1" w:themeColor="hyperlink"/>
      <w:u w:val="single"/>
    </w:rPr>
  </w:style>
  <w:style w:type="character" w:styleId="UnresolvedMention">
    <w:name w:val="Unresolved Mention"/>
    <w:basedOn w:val="DefaultParagraphFont"/>
    <w:uiPriority w:val="99"/>
    <w:semiHidden/>
    <w:unhideWhenUsed/>
    <w:rsid w:val="00B329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freeaccountssjc1.az1.qualtrics.com/jfe/form/SV_2nrmcVs39Exe9fg" TargetMode="External"/><Relationship Id="rId3" Type="http://schemas.openxmlformats.org/officeDocument/2006/relationships/settings" Target="settings.xml"/><Relationship Id="rId7" Type="http://schemas.openxmlformats.org/officeDocument/2006/relationships/hyperlink" Target="https://www.youtube.com/watch?v=LuY3D2fyEN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sa.ipums.org/usa/acs.shtml" TargetMode="External"/><Relationship Id="rId11" Type="http://schemas.openxmlformats.org/officeDocument/2006/relationships/theme" Target="theme/theme1.xml"/><Relationship Id="rId5" Type="http://schemas.openxmlformats.org/officeDocument/2006/relationships/hyperlink" Target="https://www.uscis.gov/sites/default/files/document/data/daca_performancedata_fy2016_qtr3.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qfreeaccountssjc1.az1.qualtrics.com/jfe/form/SV_2nrmcVs39Exe9f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1718</TotalTime>
  <Pages>4</Pages>
  <Words>1404</Words>
  <Characters>8005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Huntington-Klein</dc:creator>
  <cp:keywords/>
  <dc:description/>
  <cp:lastModifiedBy>Nicholas Huntington-Klein</cp:lastModifiedBy>
  <cp:revision>97</cp:revision>
  <dcterms:created xsi:type="dcterms:W3CDTF">2022-06-13T22:17:00Z</dcterms:created>
  <dcterms:modified xsi:type="dcterms:W3CDTF">2022-10-12T23:29:00Z</dcterms:modified>
</cp:coreProperties>
</file>