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0B6B8" w14:textId="6D6AAA6C" w:rsidR="00231B3A" w:rsidRDefault="00121188" w:rsidP="00121188">
      <w:pPr>
        <w:rPr>
          <w:rFonts w:ascii="Times New Roman" w:hAnsi="Times New Roman" w:cs="Times New Roman"/>
          <w:lang w:val="en-GB"/>
        </w:rPr>
      </w:pPr>
      <w:r w:rsidRPr="00121188">
        <w:rPr>
          <w:rFonts w:ascii="Times New Roman" w:hAnsi="Times New Roman" w:cs="Times New Roman"/>
          <w:lang w:val="en-GB"/>
        </w:rPr>
        <w:t xml:space="preserve">This file documents </w:t>
      </w:r>
      <w:r w:rsidR="003118DC">
        <w:rPr>
          <w:rFonts w:ascii="Times New Roman" w:hAnsi="Times New Roman" w:cs="Times New Roman"/>
          <w:lang w:val="en-GB"/>
        </w:rPr>
        <w:t xml:space="preserve">our </w:t>
      </w:r>
      <w:r w:rsidRPr="00121188">
        <w:rPr>
          <w:rFonts w:ascii="Times New Roman" w:hAnsi="Times New Roman" w:cs="Times New Roman"/>
          <w:lang w:val="en-GB"/>
        </w:rPr>
        <w:t>research questions, experimental design, procedures</w:t>
      </w:r>
      <w:r w:rsidR="00941EA6">
        <w:rPr>
          <w:rFonts w:ascii="Times New Roman" w:hAnsi="Times New Roman" w:cs="Times New Roman"/>
          <w:lang w:val="en-GB"/>
        </w:rPr>
        <w:t>, sample</w:t>
      </w:r>
      <w:r w:rsidRPr="00121188">
        <w:rPr>
          <w:rFonts w:ascii="Times New Roman" w:hAnsi="Times New Roman" w:cs="Times New Roman"/>
          <w:lang w:val="en-GB"/>
        </w:rPr>
        <w:t xml:space="preserve"> and analysis plan. It was written and registered </w:t>
      </w:r>
      <w:r w:rsidR="008637A6">
        <w:rPr>
          <w:rFonts w:ascii="Times New Roman" w:hAnsi="Times New Roman" w:cs="Times New Roman"/>
          <w:lang w:val="en-GB"/>
        </w:rPr>
        <w:t xml:space="preserve">after a pilot study and </w:t>
      </w:r>
      <w:r w:rsidRPr="00121188">
        <w:rPr>
          <w:rFonts w:ascii="Times New Roman" w:hAnsi="Times New Roman" w:cs="Times New Roman"/>
          <w:lang w:val="en-GB"/>
        </w:rPr>
        <w:t xml:space="preserve">before the start of </w:t>
      </w:r>
      <w:r w:rsidR="000F31A3">
        <w:rPr>
          <w:rFonts w:ascii="Times New Roman" w:hAnsi="Times New Roman" w:cs="Times New Roman"/>
          <w:lang w:val="en-GB"/>
        </w:rPr>
        <w:t xml:space="preserve">the </w:t>
      </w:r>
      <w:r w:rsidRPr="00121188">
        <w:rPr>
          <w:rFonts w:ascii="Times New Roman" w:hAnsi="Times New Roman" w:cs="Times New Roman"/>
          <w:lang w:val="en-GB"/>
        </w:rPr>
        <w:t>data collection.</w:t>
      </w:r>
    </w:p>
    <w:p w14:paraId="5DBCE4C5" w14:textId="32A13056" w:rsidR="00121188" w:rsidRDefault="00121188" w:rsidP="00121188">
      <w:pPr>
        <w:rPr>
          <w:rFonts w:ascii="Times New Roman" w:hAnsi="Times New Roman" w:cs="Times New Roman"/>
          <w:lang w:val="en-GB"/>
        </w:rPr>
      </w:pPr>
    </w:p>
    <w:p w14:paraId="62F3AA44" w14:textId="1402DD70" w:rsidR="00BE56A3" w:rsidRDefault="00121188" w:rsidP="00121188">
      <w:pPr>
        <w:rPr>
          <w:rFonts w:ascii="Times New Roman" w:hAnsi="Times New Roman" w:cs="Times New Roman"/>
          <w:b/>
          <w:bCs/>
          <w:lang w:val="en-GB"/>
        </w:rPr>
      </w:pPr>
      <w:r w:rsidRPr="00121188">
        <w:rPr>
          <w:rFonts w:ascii="Times New Roman" w:hAnsi="Times New Roman" w:cs="Times New Roman"/>
          <w:b/>
          <w:bCs/>
          <w:lang w:val="en-GB"/>
        </w:rPr>
        <w:t>Title</w:t>
      </w:r>
    </w:p>
    <w:p w14:paraId="6CC813C1" w14:textId="3549F32F" w:rsidR="00121188" w:rsidRDefault="00121188" w:rsidP="00121188">
      <w:pPr>
        <w:rPr>
          <w:rFonts w:ascii="Times New Roman" w:hAnsi="Times New Roman" w:cs="Times New Roman"/>
          <w:b/>
          <w:bCs/>
          <w:lang w:val="en-GB"/>
        </w:rPr>
      </w:pPr>
      <w:r w:rsidRPr="00121188">
        <w:rPr>
          <w:rFonts w:ascii="Times New Roman" w:hAnsi="Times New Roman" w:cs="Times New Roman"/>
          <w:lang w:val="en-GB"/>
        </w:rPr>
        <w:t>Why does locus of control influence behaviour?</w:t>
      </w:r>
    </w:p>
    <w:p w14:paraId="0A9DF9B7" w14:textId="69818AB0" w:rsidR="00121188" w:rsidRDefault="00121188" w:rsidP="00121188">
      <w:pPr>
        <w:rPr>
          <w:rFonts w:ascii="Times New Roman" w:hAnsi="Times New Roman" w:cs="Times New Roman"/>
          <w:b/>
          <w:bCs/>
          <w:lang w:val="en-GB"/>
        </w:rPr>
      </w:pPr>
    </w:p>
    <w:p w14:paraId="3B10E969" w14:textId="4CF5CCA8" w:rsidR="00BE56A3" w:rsidRPr="00BE56A3" w:rsidRDefault="00121188" w:rsidP="00121188">
      <w:pPr>
        <w:rPr>
          <w:rFonts w:ascii="Times New Roman" w:hAnsi="Times New Roman" w:cs="Times New Roman"/>
          <w:b/>
          <w:bCs/>
          <w:lang w:val="en-GB"/>
        </w:rPr>
      </w:pPr>
      <w:r w:rsidRPr="00121188">
        <w:rPr>
          <w:rFonts w:ascii="Times New Roman" w:hAnsi="Times New Roman" w:cs="Times New Roman"/>
          <w:b/>
          <w:bCs/>
          <w:lang w:val="en-GB"/>
        </w:rPr>
        <w:t>Research team</w:t>
      </w:r>
    </w:p>
    <w:p w14:paraId="29B27E65" w14:textId="5608E7E7" w:rsidR="00121188" w:rsidRDefault="00121188" w:rsidP="00121188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M. Caliendo, D. Cobb-Clark, J. Silva-Goncalves, A. Uhlendorff</w:t>
      </w:r>
    </w:p>
    <w:p w14:paraId="1F798D27" w14:textId="1528C7A5" w:rsidR="00121188" w:rsidRDefault="00121188" w:rsidP="00121188">
      <w:pPr>
        <w:rPr>
          <w:rFonts w:ascii="Times New Roman" w:hAnsi="Times New Roman" w:cs="Times New Roman"/>
          <w:lang w:val="en-GB"/>
        </w:rPr>
      </w:pPr>
    </w:p>
    <w:p w14:paraId="4A615B92" w14:textId="0CB92100" w:rsidR="00BE56A3" w:rsidRDefault="00902A26" w:rsidP="0012118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Background and aims</w:t>
      </w:r>
    </w:p>
    <w:p w14:paraId="3BBAD9E6" w14:textId="6F704D9A" w:rsidR="00902A26" w:rsidRDefault="00781C28" w:rsidP="00781C28">
      <w:pPr>
        <w:rPr>
          <w:rFonts w:ascii="Times New Roman" w:hAnsi="Times New Roman" w:cs="Times New Roman"/>
          <w:lang w:val="en-GB"/>
        </w:rPr>
      </w:pPr>
      <w:r w:rsidRPr="00400EB6">
        <w:rPr>
          <w:rFonts w:ascii="Times New Roman" w:hAnsi="Times New Roman" w:cs="Times New Roman"/>
          <w:i/>
          <w:iCs/>
        </w:rPr>
        <w:t xml:space="preserve">Locus of control </w:t>
      </w:r>
      <w:r w:rsidR="00400EB6" w:rsidRPr="00400EB6">
        <w:rPr>
          <w:rFonts w:ascii="Times New Roman" w:hAnsi="Times New Roman" w:cs="Times New Roman"/>
        </w:rPr>
        <w:t xml:space="preserve">is a personality trait </w:t>
      </w:r>
      <w:r w:rsidR="00F16EEC">
        <w:rPr>
          <w:rFonts w:ascii="Times New Roman" w:hAnsi="Times New Roman" w:cs="Times New Roman"/>
        </w:rPr>
        <w:t>that defines one’s</w:t>
      </w:r>
      <w:r w:rsidR="00400EB6" w:rsidRPr="00400EB6">
        <w:rPr>
          <w:rFonts w:ascii="Times New Roman" w:hAnsi="Times New Roman" w:cs="Times New Roman"/>
        </w:rPr>
        <w:t xml:space="preserve"> </w:t>
      </w:r>
      <w:r w:rsidR="00F16EEC">
        <w:rPr>
          <w:rFonts w:ascii="Times New Roman" w:hAnsi="Times New Roman" w:cs="Times New Roman"/>
        </w:rPr>
        <w:t xml:space="preserve">general </w:t>
      </w:r>
      <w:r>
        <w:rPr>
          <w:rFonts w:ascii="Times New Roman" w:hAnsi="Times New Roman" w:cs="Times New Roman"/>
        </w:rPr>
        <w:t xml:space="preserve">belief regarding the nature of the causal relationship between </w:t>
      </w:r>
      <w:r w:rsidR="00F16EEC">
        <w:rPr>
          <w:rFonts w:ascii="Times New Roman" w:hAnsi="Times New Roman" w:cs="Times New Roman"/>
        </w:rPr>
        <w:t xml:space="preserve">own </w:t>
      </w:r>
      <w:r>
        <w:rPr>
          <w:rFonts w:ascii="Times New Roman" w:hAnsi="Times New Roman" w:cs="Times New Roman"/>
        </w:rPr>
        <w:t>behaviour and</w:t>
      </w:r>
      <w:r w:rsidR="00F16EEC">
        <w:rPr>
          <w:rFonts w:ascii="Times New Roman" w:hAnsi="Times New Roman" w:cs="Times New Roman"/>
        </w:rPr>
        <w:t xml:space="preserve"> experienced outcomes</w:t>
      </w:r>
      <w:r>
        <w:rPr>
          <w:rFonts w:ascii="Times New Roman" w:hAnsi="Times New Roman" w:cs="Times New Roman"/>
        </w:rPr>
        <w:t xml:space="preserve"> (Rotter, 1966). </w:t>
      </w:r>
      <w:r w:rsidRPr="00781C28">
        <w:rPr>
          <w:rFonts w:ascii="Times New Roman" w:hAnsi="Times New Roman" w:cs="Times New Roman"/>
          <w:lang w:val="en-GB"/>
        </w:rPr>
        <w:t>Those believing that life outcomes are due to</w:t>
      </w:r>
      <w:r>
        <w:rPr>
          <w:rFonts w:ascii="Times New Roman" w:hAnsi="Times New Roman" w:cs="Times New Roman"/>
          <w:lang w:val="en-GB"/>
        </w:rPr>
        <w:t xml:space="preserve"> </w:t>
      </w:r>
      <w:r w:rsidRPr="00781C28">
        <w:rPr>
          <w:rFonts w:ascii="Times New Roman" w:hAnsi="Times New Roman" w:cs="Times New Roman"/>
          <w:lang w:val="en-GB"/>
        </w:rPr>
        <w:t>their own e</w:t>
      </w:r>
      <w:r>
        <w:rPr>
          <w:rFonts w:ascii="Times New Roman" w:hAnsi="Times New Roman" w:cs="Times New Roman"/>
          <w:lang w:val="en-GB"/>
        </w:rPr>
        <w:t>ff</w:t>
      </w:r>
      <w:r w:rsidRPr="00781C28">
        <w:rPr>
          <w:rFonts w:ascii="Times New Roman" w:hAnsi="Times New Roman" w:cs="Times New Roman"/>
          <w:lang w:val="en-GB"/>
        </w:rPr>
        <w:t>orts have an internal locus of control, while those</w:t>
      </w:r>
      <w:r w:rsidR="008A1ED3">
        <w:rPr>
          <w:rFonts w:ascii="Times New Roman" w:hAnsi="Times New Roman" w:cs="Times New Roman"/>
          <w:lang w:val="en-GB"/>
        </w:rPr>
        <w:t xml:space="preserve"> believing</w:t>
      </w:r>
      <w:r w:rsidRPr="00781C28">
        <w:rPr>
          <w:rFonts w:ascii="Times New Roman" w:hAnsi="Times New Roman" w:cs="Times New Roman"/>
          <w:lang w:val="en-GB"/>
        </w:rPr>
        <w:t xml:space="preserve"> </w:t>
      </w:r>
      <w:r w:rsidR="008A1ED3">
        <w:rPr>
          <w:rFonts w:ascii="Times New Roman" w:hAnsi="Times New Roman" w:cs="Times New Roman"/>
          <w:lang w:val="en-GB"/>
        </w:rPr>
        <w:t>they</w:t>
      </w:r>
      <w:r w:rsidRPr="00781C28">
        <w:rPr>
          <w:rFonts w:ascii="Times New Roman" w:hAnsi="Times New Roman" w:cs="Times New Roman"/>
          <w:lang w:val="en-GB"/>
        </w:rPr>
        <w:t xml:space="preserve"> are due</w:t>
      </w:r>
      <w:r>
        <w:rPr>
          <w:rFonts w:ascii="Times New Roman" w:hAnsi="Times New Roman" w:cs="Times New Roman"/>
          <w:lang w:val="en-GB"/>
        </w:rPr>
        <w:t xml:space="preserve"> </w:t>
      </w:r>
      <w:r w:rsidRPr="00781C28">
        <w:rPr>
          <w:rFonts w:ascii="Times New Roman" w:hAnsi="Times New Roman" w:cs="Times New Roman"/>
          <w:lang w:val="en-GB"/>
        </w:rPr>
        <w:t>to external circumstances, such as luck, have an external locus of control.</w:t>
      </w:r>
      <w:r>
        <w:rPr>
          <w:rFonts w:ascii="Times New Roman" w:hAnsi="Times New Roman" w:cs="Times New Roman"/>
          <w:lang w:val="en-GB"/>
        </w:rPr>
        <w:t xml:space="preserve"> </w:t>
      </w:r>
      <w:r w:rsidR="00F16EEC">
        <w:rPr>
          <w:rFonts w:ascii="Times New Roman" w:hAnsi="Times New Roman" w:cs="Times New Roman"/>
          <w:lang w:val="en-GB"/>
        </w:rPr>
        <w:t>R</w:t>
      </w:r>
      <w:r>
        <w:rPr>
          <w:rFonts w:ascii="Times New Roman" w:hAnsi="Times New Roman" w:cs="Times New Roman"/>
          <w:lang w:val="en-GB"/>
        </w:rPr>
        <w:t>esearch</w:t>
      </w:r>
      <w:r w:rsidR="00902A26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revealed </w:t>
      </w:r>
      <w:r w:rsidRPr="00781C28">
        <w:rPr>
          <w:rFonts w:ascii="Times New Roman" w:hAnsi="Times New Roman" w:cs="Times New Roman"/>
          <w:lang w:val="en-GB"/>
        </w:rPr>
        <w:t>a</w:t>
      </w:r>
      <w:r w:rsidR="00400EB6">
        <w:rPr>
          <w:rFonts w:ascii="Times New Roman" w:hAnsi="Times New Roman" w:cs="Times New Roman"/>
          <w:lang w:val="en-GB"/>
        </w:rPr>
        <w:t>n</w:t>
      </w:r>
      <w:r w:rsidRPr="00781C28">
        <w:rPr>
          <w:rFonts w:ascii="Times New Roman" w:hAnsi="Times New Roman" w:cs="Times New Roman"/>
          <w:lang w:val="en-GB"/>
        </w:rPr>
        <w:t xml:space="preserve"> association between </w:t>
      </w:r>
      <w:r w:rsidR="008A0CD0">
        <w:rPr>
          <w:rFonts w:ascii="Times New Roman" w:hAnsi="Times New Roman" w:cs="Times New Roman"/>
          <w:lang w:val="en-GB"/>
        </w:rPr>
        <w:t xml:space="preserve">having an </w:t>
      </w:r>
      <w:r w:rsidRPr="00781C28">
        <w:rPr>
          <w:rFonts w:ascii="Times New Roman" w:hAnsi="Times New Roman" w:cs="Times New Roman"/>
          <w:lang w:val="en-GB"/>
        </w:rPr>
        <w:t>internal locus of control and behavi</w:t>
      </w:r>
      <w:r w:rsidR="00400EB6">
        <w:rPr>
          <w:rFonts w:ascii="Times New Roman" w:hAnsi="Times New Roman" w:cs="Times New Roman"/>
          <w:lang w:val="en-GB"/>
        </w:rPr>
        <w:t>ng in way that is conducive to</w:t>
      </w:r>
      <w:r w:rsidRPr="00781C28">
        <w:rPr>
          <w:rFonts w:ascii="Times New Roman" w:hAnsi="Times New Roman" w:cs="Times New Roman"/>
          <w:lang w:val="en-GB"/>
        </w:rPr>
        <w:t xml:space="preserve"> desirable outcomes in several domains of life</w:t>
      </w:r>
      <w:r w:rsidR="00400EB6">
        <w:rPr>
          <w:rFonts w:ascii="Times New Roman" w:hAnsi="Times New Roman" w:cs="Times New Roman"/>
          <w:lang w:val="en-GB"/>
        </w:rPr>
        <w:t xml:space="preserve"> </w:t>
      </w:r>
      <w:r w:rsidR="008D6880">
        <w:rPr>
          <w:rFonts w:ascii="Times New Roman" w:hAnsi="Times New Roman" w:cs="Times New Roman"/>
          <w:lang w:val="en-GB"/>
        </w:rPr>
        <w:t xml:space="preserve">including </w:t>
      </w:r>
      <w:r w:rsidR="00400EB6">
        <w:rPr>
          <w:rFonts w:ascii="Times New Roman" w:hAnsi="Times New Roman" w:cs="Times New Roman"/>
          <w:lang w:val="en-GB"/>
        </w:rPr>
        <w:t>education, health, employment</w:t>
      </w:r>
      <w:r w:rsidR="008D6880">
        <w:rPr>
          <w:rFonts w:ascii="Times New Roman" w:hAnsi="Times New Roman" w:cs="Times New Roman"/>
          <w:lang w:val="en-GB"/>
        </w:rPr>
        <w:t>,</w:t>
      </w:r>
      <w:r w:rsidR="00400EB6">
        <w:rPr>
          <w:rFonts w:ascii="Times New Roman" w:hAnsi="Times New Roman" w:cs="Times New Roman"/>
          <w:lang w:val="en-GB"/>
        </w:rPr>
        <w:t xml:space="preserve"> financ</w:t>
      </w:r>
      <w:r w:rsidR="00594062">
        <w:rPr>
          <w:rFonts w:ascii="Times New Roman" w:hAnsi="Times New Roman" w:cs="Times New Roman"/>
          <w:lang w:val="en-GB"/>
        </w:rPr>
        <w:t>es</w:t>
      </w:r>
      <w:r w:rsidR="008D6880">
        <w:rPr>
          <w:rFonts w:ascii="Times New Roman" w:hAnsi="Times New Roman" w:cs="Times New Roman"/>
          <w:lang w:val="en-GB"/>
        </w:rPr>
        <w:t xml:space="preserve"> and parenting</w:t>
      </w:r>
      <w:r>
        <w:rPr>
          <w:rFonts w:ascii="Times New Roman" w:hAnsi="Times New Roman" w:cs="Times New Roman"/>
          <w:lang w:val="en-GB"/>
        </w:rPr>
        <w:t>.</w:t>
      </w:r>
      <w:r w:rsidR="008A0CD0">
        <w:rPr>
          <w:rFonts w:ascii="Times New Roman" w:hAnsi="Times New Roman" w:cs="Times New Roman"/>
          <w:lang w:val="en-GB"/>
        </w:rPr>
        <w:t xml:space="preserve"> </w:t>
      </w:r>
    </w:p>
    <w:p w14:paraId="40D41B82" w14:textId="77777777" w:rsidR="00902A26" w:rsidRDefault="00902A26" w:rsidP="00781C28">
      <w:pPr>
        <w:rPr>
          <w:rFonts w:ascii="Times New Roman" w:hAnsi="Times New Roman" w:cs="Times New Roman"/>
          <w:lang w:val="en-GB"/>
        </w:rPr>
      </w:pPr>
    </w:p>
    <w:p w14:paraId="369D57A9" w14:textId="123B1556" w:rsidR="00121188" w:rsidRDefault="008A0CD0" w:rsidP="00781C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GB"/>
        </w:rPr>
        <w:t xml:space="preserve">We </w:t>
      </w:r>
      <w:r w:rsidR="008A6710">
        <w:rPr>
          <w:rFonts w:ascii="Times New Roman" w:hAnsi="Times New Roman" w:cs="Times New Roman"/>
          <w:lang w:val="en-GB"/>
        </w:rPr>
        <w:t xml:space="preserve">will </w:t>
      </w:r>
      <w:r>
        <w:rPr>
          <w:rFonts w:ascii="Times New Roman" w:hAnsi="Times New Roman" w:cs="Times New Roman"/>
          <w:lang w:val="en-GB"/>
        </w:rPr>
        <w:t>investigate the underlying relationship between locus of control and life outcomes by establishing the link between locus of control and</w:t>
      </w:r>
      <w:r w:rsidR="00400EB6">
        <w:rPr>
          <w:rFonts w:ascii="Times New Roman" w:hAnsi="Times New Roman" w:cs="Times New Roman"/>
          <w:lang w:val="en-GB"/>
        </w:rPr>
        <w:t xml:space="preserve"> </w:t>
      </w:r>
      <w:r w:rsidR="003118DC">
        <w:rPr>
          <w:rFonts w:ascii="Times New Roman" w:hAnsi="Times New Roman" w:cs="Times New Roman"/>
          <w:lang w:val="en-GB"/>
        </w:rPr>
        <w:t xml:space="preserve">the </w:t>
      </w:r>
      <w:r w:rsidR="00400EB6">
        <w:rPr>
          <w:rFonts w:ascii="Times New Roman" w:hAnsi="Times New Roman" w:cs="Times New Roman"/>
          <w:lang w:val="en-GB"/>
        </w:rPr>
        <w:t xml:space="preserve">determinants of </w:t>
      </w:r>
      <w:r>
        <w:rPr>
          <w:rFonts w:ascii="Times New Roman" w:hAnsi="Times New Roman" w:cs="Times New Roman"/>
          <w:lang w:val="en-GB"/>
        </w:rPr>
        <w:t xml:space="preserve">decision-making. </w:t>
      </w:r>
      <w:r w:rsidR="00400EB6">
        <w:rPr>
          <w:rFonts w:ascii="Times New Roman" w:hAnsi="Times New Roman" w:cs="Times New Roman"/>
          <w:lang w:val="en-GB"/>
        </w:rPr>
        <w:t xml:space="preserve">Specifically, </w:t>
      </w:r>
      <w:r w:rsidR="00400EB6">
        <w:rPr>
          <w:rFonts w:ascii="Times New Roman" w:hAnsi="Times New Roman" w:cs="Times New Roman"/>
        </w:rPr>
        <w:t xml:space="preserve">we will establish the </w:t>
      </w:r>
      <w:r w:rsidR="00902A26">
        <w:rPr>
          <w:rFonts w:ascii="Times New Roman" w:hAnsi="Times New Roman" w:cs="Times New Roman"/>
        </w:rPr>
        <w:t>predictive power of</w:t>
      </w:r>
      <w:r w:rsidR="00400EB6">
        <w:rPr>
          <w:rFonts w:ascii="Times New Roman" w:hAnsi="Times New Roman" w:cs="Times New Roman"/>
        </w:rPr>
        <w:t xml:space="preserve"> locus of control</w:t>
      </w:r>
      <w:r w:rsidR="00902A26">
        <w:rPr>
          <w:rFonts w:ascii="Times New Roman" w:hAnsi="Times New Roman" w:cs="Times New Roman"/>
        </w:rPr>
        <w:t xml:space="preserve"> measured with </w:t>
      </w:r>
      <w:r w:rsidR="008A6710">
        <w:rPr>
          <w:rFonts w:ascii="Times New Roman" w:hAnsi="Times New Roman" w:cs="Times New Roman"/>
        </w:rPr>
        <w:t>a self-reported psychometric scale</w:t>
      </w:r>
      <w:r w:rsidR="00902A26">
        <w:rPr>
          <w:rFonts w:ascii="Times New Roman" w:hAnsi="Times New Roman" w:cs="Times New Roman"/>
        </w:rPr>
        <w:t xml:space="preserve"> </w:t>
      </w:r>
      <w:r w:rsidR="00400EB6">
        <w:rPr>
          <w:rFonts w:ascii="Times New Roman" w:hAnsi="Times New Roman" w:cs="Times New Roman"/>
        </w:rPr>
        <w:t xml:space="preserve">and </w:t>
      </w:r>
      <w:r w:rsidR="00902A26">
        <w:rPr>
          <w:rFonts w:ascii="Times New Roman" w:hAnsi="Times New Roman" w:cs="Times New Roman"/>
        </w:rPr>
        <w:t xml:space="preserve">a set of economic preferences and beliefs </w:t>
      </w:r>
      <w:r w:rsidR="00582985">
        <w:rPr>
          <w:rFonts w:ascii="Times New Roman" w:hAnsi="Times New Roman" w:cs="Times New Roman"/>
        </w:rPr>
        <w:t xml:space="preserve">that guide decision-making </w:t>
      </w:r>
      <w:r w:rsidR="005414D6">
        <w:rPr>
          <w:rFonts w:ascii="Times New Roman" w:hAnsi="Times New Roman" w:cs="Times New Roman"/>
          <w:lang w:val="en-GB"/>
        </w:rPr>
        <w:t>and are conceptually related to locus of control</w:t>
      </w:r>
      <w:r w:rsidR="002D6C47">
        <w:rPr>
          <w:rFonts w:ascii="Times New Roman" w:hAnsi="Times New Roman" w:cs="Times New Roman"/>
          <w:lang w:val="en-GB"/>
        </w:rPr>
        <w:t xml:space="preserve">. These include </w:t>
      </w:r>
      <w:r w:rsidR="003118DC">
        <w:rPr>
          <w:rFonts w:ascii="Times New Roman" w:hAnsi="Times New Roman" w:cs="Times New Roman"/>
          <w:lang w:val="en-GB"/>
        </w:rPr>
        <w:t xml:space="preserve">the </w:t>
      </w:r>
      <w:r w:rsidR="00400EB6">
        <w:rPr>
          <w:rFonts w:ascii="Times New Roman" w:hAnsi="Times New Roman" w:cs="Times New Roman"/>
        </w:rPr>
        <w:t xml:space="preserve">preference for agency, optimism about returns from effort, self-confidence and </w:t>
      </w:r>
      <w:r w:rsidR="003118DC">
        <w:rPr>
          <w:rFonts w:ascii="Times New Roman" w:hAnsi="Times New Roman" w:cs="Times New Roman"/>
        </w:rPr>
        <w:t xml:space="preserve">the </w:t>
      </w:r>
      <w:r w:rsidR="00400EB6">
        <w:rPr>
          <w:rFonts w:ascii="Times New Roman" w:hAnsi="Times New Roman" w:cs="Times New Roman"/>
        </w:rPr>
        <w:t>illusion of control</w:t>
      </w:r>
      <w:r w:rsidR="002D6C47">
        <w:rPr>
          <w:rFonts w:ascii="Times New Roman" w:hAnsi="Times New Roman" w:cs="Times New Roman"/>
        </w:rPr>
        <w:t xml:space="preserve">.  They will be </w:t>
      </w:r>
      <w:r w:rsidR="00902A26">
        <w:rPr>
          <w:rFonts w:ascii="Times New Roman" w:hAnsi="Times New Roman" w:cs="Times New Roman"/>
        </w:rPr>
        <w:t xml:space="preserve">elicited </w:t>
      </w:r>
      <w:r w:rsidR="008A6710">
        <w:rPr>
          <w:rFonts w:ascii="Times New Roman" w:hAnsi="Times New Roman" w:cs="Times New Roman"/>
        </w:rPr>
        <w:t xml:space="preserve">in a laboratory environment </w:t>
      </w:r>
      <w:r w:rsidR="00902A26">
        <w:rPr>
          <w:rFonts w:ascii="Times New Roman" w:hAnsi="Times New Roman" w:cs="Times New Roman"/>
        </w:rPr>
        <w:t xml:space="preserve">with incentivised </w:t>
      </w:r>
      <w:r w:rsidR="00834A87">
        <w:rPr>
          <w:rFonts w:ascii="Times New Roman" w:hAnsi="Times New Roman" w:cs="Times New Roman"/>
        </w:rPr>
        <w:t xml:space="preserve">tasks </w:t>
      </w:r>
      <w:r w:rsidR="002D6C47">
        <w:rPr>
          <w:rFonts w:ascii="Times New Roman" w:hAnsi="Times New Roman" w:cs="Times New Roman"/>
        </w:rPr>
        <w:t xml:space="preserve">and </w:t>
      </w:r>
      <w:r w:rsidR="00AB5A10">
        <w:rPr>
          <w:rFonts w:ascii="Times New Roman" w:hAnsi="Times New Roman" w:cs="Times New Roman"/>
        </w:rPr>
        <w:t>in a unified context of decision-making</w:t>
      </w:r>
      <w:r w:rsidR="00834A87">
        <w:rPr>
          <w:rFonts w:ascii="Times New Roman" w:hAnsi="Times New Roman" w:cs="Times New Roman"/>
        </w:rPr>
        <w:t>.</w:t>
      </w:r>
    </w:p>
    <w:p w14:paraId="1561F0BD" w14:textId="695D4E1C" w:rsidR="00594062" w:rsidRDefault="00594062" w:rsidP="00781C28">
      <w:pPr>
        <w:rPr>
          <w:rFonts w:ascii="Times New Roman" w:hAnsi="Times New Roman" w:cs="Times New Roman"/>
        </w:rPr>
      </w:pPr>
    </w:p>
    <w:p w14:paraId="56079C3C" w14:textId="3C1DAD1A" w:rsidR="00834A87" w:rsidRPr="00594062" w:rsidRDefault="00BE56A3" w:rsidP="00781C2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</w:t>
      </w:r>
      <w:r w:rsidR="00594062" w:rsidRPr="00594062">
        <w:rPr>
          <w:rFonts w:ascii="Times New Roman" w:hAnsi="Times New Roman" w:cs="Times New Roman"/>
          <w:b/>
          <w:bCs/>
        </w:rPr>
        <w:t>esearch questions</w:t>
      </w:r>
      <w:r w:rsidR="002D6C47">
        <w:rPr>
          <w:rFonts w:ascii="Times New Roman" w:hAnsi="Times New Roman" w:cs="Times New Roman"/>
          <w:b/>
          <w:bCs/>
        </w:rPr>
        <w:t>, rationale and hypotheses</w:t>
      </w:r>
    </w:p>
    <w:p w14:paraId="6BFFF92C" w14:textId="16893BC8" w:rsidR="00594062" w:rsidRPr="00DD438C" w:rsidRDefault="0095554B" w:rsidP="00DD438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D438C">
        <w:rPr>
          <w:rFonts w:ascii="Times New Roman" w:hAnsi="Times New Roman" w:cs="Times New Roman"/>
        </w:rPr>
        <w:t xml:space="preserve">Is there a link between locus of control and </w:t>
      </w:r>
      <w:r w:rsidR="003118DC">
        <w:rPr>
          <w:rFonts w:ascii="Times New Roman" w:hAnsi="Times New Roman" w:cs="Times New Roman"/>
        </w:rPr>
        <w:t xml:space="preserve">the </w:t>
      </w:r>
      <w:r w:rsidRPr="00DD438C">
        <w:rPr>
          <w:rFonts w:ascii="Times New Roman" w:hAnsi="Times New Roman" w:cs="Times New Roman"/>
        </w:rPr>
        <w:t>preference for agency?</w:t>
      </w:r>
    </w:p>
    <w:p w14:paraId="240A8A52" w14:textId="436939A4" w:rsidR="0095554B" w:rsidRDefault="0095554B" w:rsidP="0095554B">
      <w:pPr>
        <w:pStyle w:val="ListParagraph"/>
        <w:ind w:left="360"/>
        <w:rPr>
          <w:rFonts w:ascii="Times New Roman" w:hAnsi="Times New Roman" w:cs="Times New Roman"/>
        </w:rPr>
      </w:pPr>
    </w:p>
    <w:p w14:paraId="36D517DA" w14:textId="7F8A86AD" w:rsidR="0095554B" w:rsidRDefault="00620977" w:rsidP="00620977">
      <w:pPr>
        <w:rPr>
          <w:rFonts w:ascii="Times New Roman" w:hAnsi="Times New Roman" w:cs="Times New Roman"/>
          <w:lang w:val="en-GB"/>
        </w:rPr>
      </w:pPr>
      <w:r w:rsidRPr="00620977">
        <w:rPr>
          <w:rFonts w:ascii="Times New Roman" w:hAnsi="Times New Roman" w:cs="Times New Roman"/>
          <w:lang w:val="en-GB"/>
        </w:rPr>
        <w:t xml:space="preserve">We test for a link between locus of control and </w:t>
      </w:r>
      <w:r w:rsidR="003118DC">
        <w:rPr>
          <w:rFonts w:ascii="Times New Roman" w:hAnsi="Times New Roman" w:cs="Times New Roman"/>
          <w:lang w:val="en-GB"/>
        </w:rPr>
        <w:t xml:space="preserve">the </w:t>
      </w:r>
      <w:r w:rsidRPr="00620977">
        <w:rPr>
          <w:rFonts w:ascii="Times New Roman" w:hAnsi="Times New Roman" w:cs="Times New Roman"/>
          <w:lang w:val="en-GB"/>
        </w:rPr>
        <w:t xml:space="preserve">preference for </w:t>
      </w:r>
      <w:r w:rsidR="002D6C47">
        <w:rPr>
          <w:rFonts w:ascii="Times New Roman" w:hAnsi="Times New Roman" w:cs="Times New Roman"/>
          <w:lang w:val="en-GB"/>
        </w:rPr>
        <w:t>making one’s own decisions</w:t>
      </w:r>
      <w:r>
        <w:rPr>
          <w:rFonts w:ascii="Times New Roman" w:hAnsi="Times New Roman" w:cs="Times New Roman"/>
          <w:lang w:val="en-GB"/>
        </w:rPr>
        <w:t xml:space="preserve"> </w:t>
      </w:r>
      <w:r w:rsidRPr="00620977">
        <w:rPr>
          <w:rFonts w:ascii="Times New Roman" w:hAnsi="Times New Roman" w:cs="Times New Roman"/>
          <w:lang w:val="en-GB"/>
        </w:rPr>
        <w:t>because the psychological drivers</w:t>
      </w:r>
      <w:r>
        <w:rPr>
          <w:rFonts w:ascii="Times New Roman" w:hAnsi="Times New Roman" w:cs="Times New Roman"/>
          <w:lang w:val="en-GB"/>
        </w:rPr>
        <w:t xml:space="preserve"> </w:t>
      </w:r>
      <w:r w:rsidRPr="00620977">
        <w:rPr>
          <w:rFonts w:ascii="Times New Roman" w:hAnsi="Times New Roman" w:cs="Times New Roman"/>
          <w:lang w:val="en-GB"/>
        </w:rPr>
        <w:t>of this preference</w:t>
      </w:r>
      <w:r>
        <w:rPr>
          <w:rFonts w:ascii="Times New Roman" w:hAnsi="Times New Roman" w:cs="Times New Roman"/>
          <w:lang w:val="en-GB"/>
        </w:rPr>
        <w:t xml:space="preserve"> — </w:t>
      </w:r>
      <w:r w:rsidRPr="00620977">
        <w:rPr>
          <w:rFonts w:ascii="Times New Roman" w:hAnsi="Times New Roman" w:cs="Times New Roman"/>
          <w:lang w:val="en-GB"/>
        </w:rPr>
        <w:t>self-reliance and autonomy</w:t>
      </w:r>
      <w:r>
        <w:rPr>
          <w:rFonts w:ascii="Times New Roman" w:hAnsi="Times New Roman" w:cs="Times New Roman"/>
          <w:lang w:val="en-GB"/>
        </w:rPr>
        <w:t xml:space="preserve"> —</w:t>
      </w:r>
      <w:r w:rsidRPr="00620977">
        <w:rPr>
          <w:rFonts w:ascii="Times New Roman" w:hAnsi="Times New Roman" w:cs="Times New Roman"/>
          <w:lang w:val="en-GB"/>
        </w:rPr>
        <w:t xml:space="preserve"> are closely related to the notion of</w:t>
      </w:r>
      <w:r>
        <w:rPr>
          <w:rFonts w:ascii="Times New Roman" w:hAnsi="Times New Roman" w:cs="Times New Roman"/>
          <w:lang w:val="en-GB"/>
        </w:rPr>
        <w:t xml:space="preserve"> </w:t>
      </w:r>
      <w:r w:rsidRPr="00620977">
        <w:rPr>
          <w:rFonts w:ascii="Times New Roman" w:hAnsi="Times New Roman" w:cs="Times New Roman"/>
          <w:lang w:val="en-GB"/>
        </w:rPr>
        <w:t>internal locus of control</w:t>
      </w:r>
      <w:r>
        <w:rPr>
          <w:rFonts w:ascii="Times New Roman" w:hAnsi="Times New Roman" w:cs="Times New Roman"/>
          <w:lang w:val="en-GB"/>
        </w:rPr>
        <w:t>.</w:t>
      </w:r>
      <w:r w:rsidR="002D6C47">
        <w:rPr>
          <w:rFonts w:ascii="Times New Roman" w:hAnsi="Times New Roman" w:cs="Times New Roman"/>
          <w:lang w:val="en-GB"/>
        </w:rPr>
        <w:t xml:space="preserve"> We hypothesise a positive link between the degree to which people are internal and </w:t>
      </w:r>
      <w:r w:rsidR="003118DC">
        <w:rPr>
          <w:rFonts w:ascii="Times New Roman" w:hAnsi="Times New Roman" w:cs="Times New Roman"/>
          <w:lang w:val="en-GB"/>
        </w:rPr>
        <w:t xml:space="preserve">their </w:t>
      </w:r>
      <w:r w:rsidR="002D6C47">
        <w:rPr>
          <w:rFonts w:ascii="Times New Roman" w:hAnsi="Times New Roman" w:cs="Times New Roman"/>
          <w:lang w:val="en-GB"/>
        </w:rPr>
        <w:t>preference for agency.</w:t>
      </w:r>
    </w:p>
    <w:p w14:paraId="72D463EF" w14:textId="590AC21B" w:rsidR="00AF517F" w:rsidRDefault="00AF517F" w:rsidP="00620977">
      <w:pPr>
        <w:rPr>
          <w:rFonts w:ascii="Times New Roman" w:hAnsi="Times New Roman" w:cs="Times New Roman"/>
          <w:lang w:val="en-GB"/>
        </w:rPr>
      </w:pPr>
    </w:p>
    <w:p w14:paraId="1F4A0355" w14:textId="75C30480" w:rsidR="0095554B" w:rsidRPr="00920184" w:rsidRDefault="00AF517F" w:rsidP="009555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Is there a link between locus of control and investment in effort?</w:t>
      </w:r>
    </w:p>
    <w:p w14:paraId="270238E3" w14:textId="564C4757" w:rsidR="0095554B" w:rsidRPr="00DD438C" w:rsidRDefault="0095554B" w:rsidP="00DD438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D438C">
        <w:rPr>
          <w:rFonts w:ascii="Times New Roman" w:hAnsi="Times New Roman" w:cs="Times New Roman"/>
        </w:rPr>
        <w:t>Is there a link between locus of control and optimism about returns from effort?</w:t>
      </w:r>
    </w:p>
    <w:p w14:paraId="4759C719" w14:textId="42A323B9" w:rsidR="00620977" w:rsidRDefault="00620977" w:rsidP="00620977">
      <w:pPr>
        <w:rPr>
          <w:rFonts w:ascii="Times New Roman" w:hAnsi="Times New Roman" w:cs="Times New Roman"/>
        </w:rPr>
      </w:pPr>
    </w:p>
    <w:p w14:paraId="709A0AED" w14:textId="2E61C84F" w:rsidR="00920184" w:rsidRDefault="00620977" w:rsidP="00620977">
      <w:pPr>
        <w:rPr>
          <w:rFonts w:ascii="Times New Roman" w:hAnsi="Times New Roman" w:cs="Times New Roman"/>
          <w:lang w:val="en-GB"/>
        </w:rPr>
      </w:pPr>
      <w:r w:rsidRPr="00620977">
        <w:rPr>
          <w:rFonts w:ascii="Times New Roman" w:hAnsi="Times New Roman" w:cs="Times New Roman"/>
          <w:lang w:val="en-GB"/>
        </w:rPr>
        <w:t xml:space="preserve">We test for a link between locus of control and </w:t>
      </w:r>
      <w:r w:rsidR="00920184">
        <w:rPr>
          <w:rFonts w:ascii="Times New Roman" w:hAnsi="Times New Roman" w:cs="Times New Roman"/>
          <w:lang w:val="en-GB"/>
        </w:rPr>
        <w:t xml:space="preserve">1) </w:t>
      </w:r>
      <w:r w:rsidR="00AF517F">
        <w:rPr>
          <w:rFonts w:ascii="Times New Roman" w:hAnsi="Times New Roman" w:cs="Times New Roman"/>
          <w:lang w:val="en-GB"/>
        </w:rPr>
        <w:t xml:space="preserve">investment in effort and </w:t>
      </w:r>
      <w:r w:rsidR="00920184">
        <w:rPr>
          <w:rFonts w:ascii="Times New Roman" w:hAnsi="Times New Roman" w:cs="Times New Roman"/>
          <w:lang w:val="en-GB"/>
        </w:rPr>
        <w:t xml:space="preserve">2) </w:t>
      </w:r>
      <w:r w:rsidRPr="00620977">
        <w:rPr>
          <w:rFonts w:ascii="Times New Roman" w:hAnsi="Times New Roman" w:cs="Times New Roman"/>
          <w:lang w:val="en-GB"/>
        </w:rPr>
        <w:t>optimis</w:t>
      </w:r>
      <w:r>
        <w:rPr>
          <w:rFonts w:ascii="Times New Roman" w:hAnsi="Times New Roman" w:cs="Times New Roman"/>
          <w:lang w:val="en-GB"/>
        </w:rPr>
        <w:t xml:space="preserve">m </w:t>
      </w:r>
      <w:r w:rsidR="00AF517F">
        <w:rPr>
          <w:rFonts w:ascii="Times New Roman" w:hAnsi="Times New Roman" w:cs="Times New Roman"/>
          <w:lang w:val="en-GB"/>
        </w:rPr>
        <w:t xml:space="preserve">about the returns from effort when </w:t>
      </w:r>
      <w:r w:rsidR="003118DC">
        <w:rPr>
          <w:rFonts w:ascii="Times New Roman" w:hAnsi="Times New Roman" w:cs="Times New Roman"/>
          <w:lang w:val="en-GB"/>
        </w:rPr>
        <w:t>returns</w:t>
      </w:r>
      <w:r w:rsidR="00AF517F">
        <w:rPr>
          <w:rFonts w:ascii="Times New Roman" w:hAnsi="Times New Roman" w:cs="Times New Roman"/>
          <w:lang w:val="en-GB"/>
        </w:rPr>
        <w:t xml:space="preserve"> are </w:t>
      </w:r>
      <w:r w:rsidR="00920184">
        <w:rPr>
          <w:rFonts w:ascii="Times New Roman" w:hAnsi="Times New Roman" w:cs="Times New Roman"/>
          <w:lang w:val="en-GB"/>
        </w:rPr>
        <w:t xml:space="preserve">uncertain or </w:t>
      </w:r>
      <w:r w:rsidR="00AF517F">
        <w:rPr>
          <w:rFonts w:ascii="Times New Roman" w:hAnsi="Times New Roman" w:cs="Times New Roman"/>
          <w:lang w:val="en-GB"/>
        </w:rPr>
        <w:t xml:space="preserve">unknown </w:t>
      </w:r>
      <w:r w:rsidRPr="00620977">
        <w:rPr>
          <w:rFonts w:ascii="Times New Roman" w:hAnsi="Times New Roman" w:cs="Times New Roman"/>
          <w:lang w:val="en-GB"/>
        </w:rPr>
        <w:t>because</w:t>
      </w:r>
      <w:r w:rsidR="00BA4C85">
        <w:rPr>
          <w:rFonts w:ascii="Times New Roman" w:hAnsi="Times New Roman" w:cs="Times New Roman"/>
          <w:lang w:val="en-GB"/>
        </w:rPr>
        <w:t xml:space="preserve"> </w:t>
      </w:r>
      <w:r w:rsidR="008C63F4">
        <w:rPr>
          <w:rFonts w:ascii="Times New Roman" w:hAnsi="Times New Roman" w:cs="Times New Roman"/>
          <w:lang w:val="en-GB"/>
        </w:rPr>
        <w:t>both</w:t>
      </w:r>
      <w:r w:rsidR="00BA4C85">
        <w:rPr>
          <w:rFonts w:ascii="Times New Roman" w:hAnsi="Times New Roman" w:cs="Times New Roman"/>
          <w:lang w:val="en-GB"/>
        </w:rPr>
        <w:t xml:space="preserve"> </w:t>
      </w:r>
      <w:r w:rsidR="00920184">
        <w:rPr>
          <w:rFonts w:ascii="Times New Roman" w:hAnsi="Times New Roman" w:cs="Times New Roman"/>
          <w:lang w:val="en-GB"/>
        </w:rPr>
        <w:t>are</w:t>
      </w:r>
      <w:r w:rsidR="00BA4C85">
        <w:rPr>
          <w:rFonts w:ascii="Times New Roman" w:hAnsi="Times New Roman" w:cs="Times New Roman"/>
          <w:lang w:val="en-GB"/>
        </w:rPr>
        <w:t xml:space="preserve"> closely related to </w:t>
      </w:r>
      <w:r w:rsidR="0098513D">
        <w:rPr>
          <w:rFonts w:ascii="Times New Roman" w:hAnsi="Times New Roman" w:cs="Times New Roman"/>
          <w:lang w:val="en-GB"/>
        </w:rPr>
        <w:t xml:space="preserve">the notion of </w:t>
      </w:r>
      <w:r w:rsidR="00BA4C85">
        <w:rPr>
          <w:rFonts w:ascii="Times New Roman" w:hAnsi="Times New Roman" w:cs="Times New Roman"/>
          <w:lang w:val="en-GB"/>
        </w:rPr>
        <w:t xml:space="preserve">self-efficacy </w:t>
      </w:r>
      <w:r w:rsidR="0098513D">
        <w:rPr>
          <w:rFonts w:ascii="Times New Roman" w:hAnsi="Times New Roman" w:cs="Times New Roman"/>
          <w:lang w:val="en-GB"/>
        </w:rPr>
        <w:t>that</w:t>
      </w:r>
      <w:r w:rsidR="00BA4C85">
        <w:rPr>
          <w:rFonts w:ascii="Times New Roman" w:hAnsi="Times New Roman" w:cs="Times New Roman"/>
          <w:lang w:val="en-GB"/>
        </w:rPr>
        <w:t xml:space="preserve"> defines locus of control</w:t>
      </w:r>
      <w:r w:rsidRPr="00620977">
        <w:rPr>
          <w:rFonts w:ascii="Times New Roman" w:hAnsi="Times New Roman" w:cs="Times New Roman"/>
          <w:lang w:val="en-GB"/>
        </w:rPr>
        <w:t xml:space="preserve">. </w:t>
      </w:r>
      <w:r w:rsidR="00AF517F">
        <w:rPr>
          <w:rFonts w:ascii="Times New Roman" w:hAnsi="Times New Roman" w:cs="Times New Roman"/>
          <w:lang w:val="en-GB"/>
        </w:rPr>
        <w:t>Greater investment in effort and o</w:t>
      </w:r>
      <w:r w:rsidRPr="00620977">
        <w:rPr>
          <w:rFonts w:ascii="Times New Roman" w:hAnsi="Times New Roman" w:cs="Times New Roman"/>
          <w:lang w:val="en-GB"/>
        </w:rPr>
        <w:t>ptimism about the returns is the main explanation</w:t>
      </w:r>
      <w:r>
        <w:rPr>
          <w:rFonts w:ascii="Times New Roman" w:hAnsi="Times New Roman" w:cs="Times New Roman"/>
          <w:lang w:val="en-GB"/>
        </w:rPr>
        <w:t xml:space="preserve"> </w:t>
      </w:r>
      <w:r w:rsidRPr="00620977">
        <w:rPr>
          <w:rFonts w:ascii="Times New Roman" w:hAnsi="Times New Roman" w:cs="Times New Roman"/>
          <w:lang w:val="en-GB"/>
        </w:rPr>
        <w:t xml:space="preserve">in the economics literature for the </w:t>
      </w:r>
      <w:r w:rsidR="0098513D">
        <w:rPr>
          <w:rFonts w:ascii="Times New Roman" w:hAnsi="Times New Roman" w:cs="Times New Roman"/>
          <w:lang w:val="en-GB"/>
        </w:rPr>
        <w:t>positive association between</w:t>
      </w:r>
      <w:r w:rsidRPr="00620977">
        <w:rPr>
          <w:rFonts w:ascii="Times New Roman" w:hAnsi="Times New Roman" w:cs="Times New Roman"/>
          <w:lang w:val="en-GB"/>
        </w:rPr>
        <w:t xml:space="preserve"> internal locus of control </w:t>
      </w:r>
      <w:r w:rsidR="0098513D">
        <w:rPr>
          <w:rFonts w:ascii="Times New Roman" w:hAnsi="Times New Roman" w:cs="Times New Roman"/>
          <w:lang w:val="en-GB"/>
        </w:rPr>
        <w:t>and</w:t>
      </w:r>
      <w:r>
        <w:rPr>
          <w:rFonts w:ascii="Times New Roman" w:hAnsi="Times New Roman" w:cs="Times New Roman"/>
          <w:lang w:val="en-GB"/>
        </w:rPr>
        <w:t xml:space="preserve"> </w:t>
      </w:r>
      <w:r w:rsidRPr="00620977">
        <w:rPr>
          <w:rFonts w:ascii="Times New Roman" w:hAnsi="Times New Roman" w:cs="Times New Roman"/>
          <w:lang w:val="en-GB"/>
        </w:rPr>
        <w:t>life outcomes</w:t>
      </w:r>
      <w:r>
        <w:rPr>
          <w:rFonts w:ascii="Times New Roman" w:hAnsi="Times New Roman" w:cs="Times New Roman"/>
          <w:lang w:val="en-GB"/>
        </w:rPr>
        <w:t>.</w:t>
      </w:r>
      <w:r w:rsidR="00AF517F">
        <w:rPr>
          <w:rFonts w:ascii="Times New Roman" w:hAnsi="Times New Roman" w:cs="Times New Roman"/>
          <w:lang w:val="en-GB"/>
        </w:rPr>
        <w:t xml:space="preserve"> We hypothesise a positive link between</w:t>
      </w:r>
      <w:r w:rsidR="00920184">
        <w:rPr>
          <w:rFonts w:ascii="Times New Roman" w:hAnsi="Times New Roman" w:cs="Times New Roman"/>
          <w:lang w:val="en-GB"/>
        </w:rPr>
        <w:t xml:space="preserve"> investment in effort when there is uncertainty about the returns and </w:t>
      </w:r>
      <w:r w:rsidR="00921CAB">
        <w:rPr>
          <w:rFonts w:ascii="Times New Roman" w:hAnsi="Times New Roman" w:cs="Times New Roman"/>
          <w:lang w:val="en-GB"/>
        </w:rPr>
        <w:t xml:space="preserve">subjects have an </w:t>
      </w:r>
      <w:r w:rsidR="00920184">
        <w:rPr>
          <w:rFonts w:ascii="Times New Roman" w:hAnsi="Times New Roman" w:cs="Times New Roman"/>
          <w:lang w:val="en-GB"/>
        </w:rPr>
        <w:t>internal locus of control. We also hypothesise that this link is explained by greater optimism about the returns from effort.</w:t>
      </w:r>
    </w:p>
    <w:p w14:paraId="5345E675" w14:textId="77777777" w:rsidR="00620977" w:rsidRPr="00620977" w:rsidRDefault="00620977" w:rsidP="00620977">
      <w:pPr>
        <w:rPr>
          <w:rFonts w:ascii="Times New Roman" w:hAnsi="Times New Roman" w:cs="Times New Roman"/>
        </w:rPr>
      </w:pPr>
    </w:p>
    <w:p w14:paraId="7ABAEC7A" w14:textId="4D88FD5B" w:rsidR="0095554B" w:rsidRPr="00DD438C" w:rsidRDefault="0095554B" w:rsidP="00DD438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D438C">
        <w:rPr>
          <w:rFonts w:ascii="Times New Roman" w:hAnsi="Times New Roman" w:cs="Times New Roman"/>
        </w:rPr>
        <w:t xml:space="preserve">Is there a link between locus of control and self-confidence in the </w:t>
      </w:r>
      <w:r w:rsidR="00620977" w:rsidRPr="00DD438C">
        <w:rPr>
          <w:rFonts w:ascii="Times New Roman" w:hAnsi="Times New Roman" w:cs="Times New Roman"/>
        </w:rPr>
        <w:t>accuracy</w:t>
      </w:r>
      <w:r w:rsidRPr="00DD438C">
        <w:rPr>
          <w:rFonts w:ascii="Times New Roman" w:hAnsi="Times New Roman" w:cs="Times New Roman"/>
        </w:rPr>
        <w:t xml:space="preserve"> of own beliefs?</w:t>
      </w:r>
    </w:p>
    <w:p w14:paraId="5C8940BB" w14:textId="0E588247" w:rsidR="00620977" w:rsidRDefault="00620977" w:rsidP="00620977">
      <w:pPr>
        <w:rPr>
          <w:rFonts w:ascii="Times New Roman" w:hAnsi="Times New Roman" w:cs="Times New Roman"/>
        </w:rPr>
      </w:pPr>
    </w:p>
    <w:p w14:paraId="748A88CD" w14:textId="5307810B" w:rsidR="00620977" w:rsidRPr="00620977" w:rsidRDefault="00620977" w:rsidP="00620977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W</w:t>
      </w:r>
      <w:r w:rsidRPr="00620977">
        <w:rPr>
          <w:rFonts w:ascii="Times New Roman" w:hAnsi="Times New Roman" w:cs="Times New Roman"/>
          <w:lang w:val="en-GB"/>
        </w:rPr>
        <w:t xml:space="preserve">e test for a </w:t>
      </w:r>
      <w:r>
        <w:rPr>
          <w:rFonts w:ascii="Times New Roman" w:hAnsi="Times New Roman" w:cs="Times New Roman"/>
          <w:lang w:val="en-GB"/>
        </w:rPr>
        <w:t>link between</w:t>
      </w:r>
      <w:r w:rsidRPr="00620977">
        <w:rPr>
          <w:rFonts w:ascii="Times New Roman" w:hAnsi="Times New Roman" w:cs="Times New Roman"/>
          <w:lang w:val="en-GB"/>
        </w:rPr>
        <w:t xml:space="preserve"> locus of control and con</w:t>
      </w:r>
      <w:r>
        <w:rPr>
          <w:rFonts w:ascii="Times New Roman" w:hAnsi="Times New Roman" w:cs="Times New Roman"/>
          <w:lang w:val="en-GB"/>
        </w:rPr>
        <w:t>fi</w:t>
      </w:r>
      <w:r w:rsidRPr="00620977">
        <w:rPr>
          <w:rFonts w:ascii="Times New Roman" w:hAnsi="Times New Roman" w:cs="Times New Roman"/>
          <w:lang w:val="en-GB"/>
        </w:rPr>
        <w:t>dence</w:t>
      </w:r>
      <w:r>
        <w:rPr>
          <w:rFonts w:ascii="Times New Roman" w:hAnsi="Times New Roman" w:cs="Times New Roman"/>
          <w:lang w:val="en-GB"/>
        </w:rPr>
        <w:t xml:space="preserve"> </w:t>
      </w:r>
      <w:r w:rsidRPr="00620977">
        <w:rPr>
          <w:rFonts w:ascii="Times New Roman" w:hAnsi="Times New Roman" w:cs="Times New Roman"/>
          <w:lang w:val="en-GB"/>
        </w:rPr>
        <w:t>in the accuracy of</w:t>
      </w:r>
      <w:r>
        <w:rPr>
          <w:rFonts w:ascii="Times New Roman" w:hAnsi="Times New Roman" w:cs="Times New Roman"/>
          <w:lang w:val="en-GB"/>
        </w:rPr>
        <w:t xml:space="preserve"> </w:t>
      </w:r>
      <w:r w:rsidRPr="00620977">
        <w:rPr>
          <w:rFonts w:ascii="Times New Roman" w:hAnsi="Times New Roman" w:cs="Times New Roman"/>
          <w:lang w:val="en-GB"/>
        </w:rPr>
        <w:t xml:space="preserve">beliefs </w:t>
      </w:r>
      <w:r w:rsidR="00A85A5C">
        <w:rPr>
          <w:rFonts w:ascii="Times New Roman" w:hAnsi="Times New Roman" w:cs="Times New Roman"/>
          <w:lang w:val="en-GB"/>
        </w:rPr>
        <w:t>on</w:t>
      </w:r>
      <w:r w:rsidRPr="00620977">
        <w:rPr>
          <w:rFonts w:ascii="Times New Roman" w:hAnsi="Times New Roman" w:cs="Times New Roman"/>
          <w:lang w:val="en-GB"/>
        </w:rPr>
        <w:t xml:space="preserve"> </w:t>
      </w:r>
      <w:r w:rsidR="00834A87">
        <w:rPr>
          <w:rFonts w:ascii="Times New Roman" w:hAnsi="Times New Roman" w:cs="Times New Roman"/>
          <w:lang w:val="en-GB"/>
        </w:rPr>
        <w:t xml:space="preserve">the </w:t>
      </w:r>
      <w:r w:rsidRPr="00620977">
        <w:rPr>
          <w:rFonts w:ascii="Times New Roman" w:hAnsi="Times New Roman" w:cs="Times New Roman"/>
          <w:lang w:val="en-GB"/>
        </w:rPr>
        <w:t>returns from e</w:t>
      </w:r>
      <w:r>
        <w:rPr>
          <w:rFonts w:ascii="Times New Roman" w:hAnsi="Times New Roman" w:cs="Times New Roman"/>
          <w:lang w:val="en-GB"/>
        </w:rPr>
        <w:t>ff</w:t>
      </w:r>
      <w:r w:rsidRPr="00620977">
        <w:rPr>
          <w:rFonts w:ascii="Times New Roman" w:hAnsi="Times New Roman" w:cs="Times New Roman"/>
          <w:lang w:val="en-GB"/>
        </w:rPr>
        <w:t xml:space="preserve">ort because </w:t>
      </w:r>
      <w:r w:rsidR="00A85A5C">
        <w:rPr>
          <w:rFonts w:ascii="Times New Roman" w:hAnsi="Times New Roman" w:cs="Times New Roman"/>
          <w:lang w:val="en-GB"/>
        </w:rPr>
        <w:t>this</w:t>
      </w:r>
      <w:r>
        <w:rPr>
          <w:rFonts w:ascii="Times New Roman" w:hAnsi="Times New Roman" w:cs="Times New Roman"/>
          <w:lang w:val="en-GB"/>
        </w:rPr>
        <w:t xml:space="preserve"> relationship</w:t>
      </w:r>
      <w:r w:rsidRPr="00620977">
        <w:rPr>
          <w:rFonts w:ascii="Times New Roman" w:hAnsi="Times New Roman" w:cs="Times New Roman"/>
          <w:lang w:val="en-GB"/>
        </w:rPr>
        <w:t xml:space="preserve"> </w:t>
      </w:r>
      <w:r w:rsidR="00834A87">
        <w:rPr>
          <w:rFonts w:ascii="Times New Roman" w:hAnsi="Times New Roman" w:cs="Times New Roman"/>
          <w:lang w:val="en-GB"/>
        </w:rPr>
        <w:t>w</w:t>
      </w:r>
      <w:r w:rsidRPr="00620977">
        <w:rPr>
          <w:rFonts w:ascii="Times New Roman" w:hAnsi="Times New Roman" w:cs="Times New Roman"/>
          <w:lang w:val="en-GB"/>
        </w:rPr>
        <w:t xml:space="preserve">ould </w:t>
      </w:r>
      <w:r w:rsidR="001747A4">
        <w:rPr>
          <w:rFonts w:ascii="Times New Roman" w:hAnsi="Times New Roman" w:cs="Times New Roman"/>
          <w:lang w:val="en-GB"/>
        </w:rPr>
        <w:t xml:space="preserve">contribute to explain why people with an internal locus of control act </w:t>
      </w:r>
      <w:r w:rsidRPr="00620977">
        <w:rPr>
          <w:rFonts w:ascii="Times New Roman" w:hAnsi="Times New Roman" w:cs="Times New Roman"/>
          <w:lang w:val="en-GB"/>
        </w:rPr>
        <w:t>consistently with their beliefs.</w:t>
      </w:r>
      <w:r w:rsidR="001747A4">
        <w:rPr>
          <w:rFonts w:ascii="Times New Roman" w:hAnsi="Times New Roman" w:cs="Times New Roman"/>
          <w:lang w:val="en-GB"/>
        </w:rPr>
        <w:t xml:space="preserve"> We hypothesise a positive link between self-confidence and internal locus of control.</w:t>
      </w:r>
    </w:p>
    <w:p w14:paraId="3246CF7B" w14:textId="77777777" w:rsidR="00620977" w:rsidRPr="00620977" w:rsidRDefault="00620977" w:rsidP="00620977">
      <w:pPr>
        <w:rPr>
          <w:rFonts w:ascii="Times New Roman" w:hAnsi="Times New Roman" w:cs="Times New Roman"/>
        </w:rPr>
      </w:pPr>
    </w:p>
    <w:p w14:paraId="4DE9677C" w14:textId="0242BFAB" w:rsidR="0095554B" w:rsidRPr="00DD438C" w:rsidRDefault="0095554B" w:rsidP="00DD438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D438C">
        <w:rPr>
          <w:rFonts w:ascii="Times New Roman" w:hAnsi="Times New Roman" w:cs="Times New Roman"/>
        </w:rPr>
        <w:t>Is there a link between locus of control and illusion of control?</w:t>
      </w:r>
    </w:p>
    <w:p w14:paraId="4B36A6C9" w14:textId="1B6C5F3B" w:rsidR="0095554B" w:rsidRDefault="0095554B" w:rsidP="0095554B">
      <w:pPr>
        <w:rPr>
          <w:rFonts w:ascii="Times New Roman" w:hAnsi="Times New Roman" w:cs="Times New Roman"/>
        </w:rPr>
      </w:pPr>
    </w:p>
    <w:p w14:paraId="278E25BD" w14:textId="2499949A" w:rsidR="00620977" w:rsidRPr="00834A87" w:rsidRDefault="00834A87" w:rsidP="00834A87">
      <w:pPr>
        <w:rPr>
          <w:rFonts w:ascii="Times New Roman" w:hAnsi="Times New Roman" w:cs="Times New Roman"/>
          <w:lang w:val="en-GB"/>
        </w:rPr>
      </w:pPr>
      <w:r w:rsidRPr="00834A87">
        <w:rPr>
          <w:rFonts w:ascii="Times New Roman" w:hAnsi="Times New Roman" w:cs="Times New Roman"/>
          <w:lang w:val="en-GB"/>
        </w:rPr>
        <w:t xml:space="preserve">We </w:t>
      </w:r>
      <w:r>
        <w:rPr>
          <w:rFonts w:ascii="Times New Roman" w:hAnsi="Times New Roman" w:cs="Times New Roman"/>
          <w:lang w:val="en-GB"/>
        </w:rPr>
        <w:t xml:space="preserve">test for a link between locus of control and illusion of control </w:t>
      </w:r>
      <w:r w:rsidR="008F61CC">
        <w:rPr>
          <w:rFonts w:ascii="Times New Roman" w:hAnsi="Times New Roman" w:cs="Times New Roman"/>
          <w:lang w:val="en-GB"/>
        </w:rPr>
        <w:t>to uncover whether</w:t>
      </w:r>
      <w:r w:rsidRPr="00834A87">
        <w:rPr>
          <w:rFonts w:ascii="Times New Roman" w:hAnsi="Times New Roman" w:cs="Times New Roman"/>
          <w:lang w:val="en-GB"/>
        </w:rPr>
        <w:t xml:space="preserve"> </w:t>
      </w:r>
      <w:r w:rsidR="008F61CC">
        <w:rPr>
          <w:rFonts w:ascii="Times New Roman" w:hAnsi="Times New Roman" w:cs="Times New Roman"/>
          <w:lang w:val="en-GB"/>
        </w:rPr>
        <w:t xml:space="preserve">locus of control is associated with behavioural biases, specifically, whether </w:t>
      </w:r>
      <w:r w:rsidRPr="00834A87">
        <w:rPr>
          <w:rFonts w:ascii="Times New Roman" w:hAnsi="Times New Roman" w:cs="Times New Roman"/>
          <w:lang w:val="en-GB"/>
        </w:rPr>
        <w:t>people with</w:t>
      </w:r>
      <w:r w:rsidR="008F61CC">
        <w:rPr>
          <w:rFonts w:ascii="Times New Roman" w:hAnsi="Times New Roman" w:cs="Times New Roman"/>
          <w:lang w:val="en-GB"/>
        </w:rPr>
        <w:t xml:space="preserve"> </w:t>
      </w:r>
      <w:r w:rsidRPr="00834A87">
        <w:rPr>
          <w:rFonts w:ascii="Times New Roman" w:hAnsi="Times New Roman" w:cs="Times New Roman"/>
          <w:lang w:val="en-GB"/>
        </w:rPr>
        <w:t>an internal locus of control</w:t>
      </w:r>
      <w:r w:rsidR="00BA4C85">
        <w:rPr>
          <w:rFonts w:ascii="Times New Roman" w:hAnsi="Times New Roman" w:cs="Times New Roman"/>
          <w:lang w:val="en-GB"/>
        </w:rPr>
        <w:t xml:space="preserve"> </w:t>
      </w:r>
      <w:r w:rsidRPr="00834A87">
        <w:rPr>
          <w:rFonts w:ascii="Times New Roman" w:hAnsi="Times New Roman" w:cs="Times New Roman"/>
          <w:lang w:val="en-GB"/>
        </w:rPr>
        <w:lastRenderedPageBreak/>
        <w:t>overestimat</w:t>
      </w:r>
      <w:r>
        <w:rPr>
          <w:rFonts w:ascii="Times New Roman" w:hAnsi="Times New Roman" w:cs="Times New Roman"/>
          <w:lang w:val="en-GB"/>
        </w:rPr>
        <w:t>e</w:t>
      </w:r>
      <w:r w:rsidRPr="00834A87">
        <w:rPr>
          <w:rFonts w:ascii="Times New Roman" w:hAnsi="Times New Roman" w:cs="Times New Roman"/>
          <w:lang w:val="en-GB"/>
        </w:rPr>
        <w:t xml:space="preserve"> the </w:t>
      </w:r>
      <w:r w:rsidR="00BA4C85">
        <w:rPr>
          <w:rFonts w:ascii="Times New Roman" w:hAnsi="Times New Roman" w:cs="Times New Roman"/>
          <w:lang w:val="en-GB"/>
        </w:rPr>
        <w:t>strength of the association between their actions and experienced outcomes</w:t>
      </w:r>
      <w:r w:rsidRPr="00834A87">
        <w:rPr>
          <w:rFonts w:ascii="Times New Roman" w:hAnsi="Times New Roman" w:cs="Times New Roman"/>
          <w:lang w:val="en-GB"/>
        </w:rPr>
        <w:t>.</w:t>
      </w:r>
      <w:r w:rsidR="001747A4">
        <w:rPr>
          <w:rFonts w:ascii="Times New Roman" w:hAnsi="Times New Roman" w:cs="Times New Roman"/>
          <w:lang w:val="en-GB"/>
        </w:rPr>
        <w:t xml:space="preserve"> We hypothesise a positive link between illusion of control and internal locus of control.</w:t>
      </w:r>
    </w:p>
    <w:p w14:paraId="550DD9D7" w14:textId="0F6B02E5" w:rsidR="0095554B" w:rsidRDefault="0095554B" w:rsidP="0095554B">
      <w:pPr>
        <w:rPr>
          <w:rFonts w:ascii="Times New Roman" w:hAnsi="Times New Roman" w:cs="Times New Roman"/>
        </w:rPr>
      </w:pPr>
    </w:p>
    <w:p w14:paraId="175AD35A" w14:textId="13B9B67C" w:rsidR="0095554B" w:rsidRDefault="00490ED5" w:rsidP="0095554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Study</w:t>
      </w:r>
      <w:r w:rsidR="0095554B" w:rsidRPr="0095554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d</w:t>
      </w:r>
      <w:r w:rsidR="0095554B" w:rsidRPr="0095554B">
        <w:rPr>
          <w:rFonts w:ascii="Times New Roman" w:hAnsi="Times New Roman" w:cs="Times New Roman"/>
          <w:b/>
          <w:bCs/>
        </w:rPr>
        <w:t>esign</w:t>
      </w:r>
    </w:p>
    <w:p w14:paraId="21457AD8" w14:textId="7A220F7C" w:rsidR="0095554B" w:rsidRDefault="00065F3D" w:rsidP="009555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answer our research questions, we measure locus of control using the seven original items from the Psychological Coping Resources component of the Mastery Module developed by </w:t>
      </w:r>
      <w:proofErr w:type="spellStart"/>
      <w:r>
        <w:rPr>
          <w:rFonts w:ascii="Times New Roman" w:hAnsi="Times New Roman" w:cs="Times New Roman"/>
        </w:rPr>
        <w:t>Pearlin</w:t>
      </w:r>
      <w:proofErr w:type="spellEnd"/>
      <w:r>
        <w:rPr>
          <w:rFonts w:ascii="Times New Roman" w:hAnsi="Times New Roman" w:cs="Times New Roman"/>
        </w:rPr>
        <w:t xml:space="preserve"> and Schooler (1978). We </w:t>
      </w:r>
      <w:r w:rsidR="00490ED5">
        <w:rPr>
          <w:rFonts w:ascii="Times New Roman" w:hAnsi="Times New Roman" w:cs="Times New Roman"/>
        </w:rPr>
        <w:t xml:space="preserve">experimentally </w:t>
      </w:r>
      <w:r>
        <w:rPr>
          <w:rFonts w:ascii="Times New Roman" w:hAnsi="Times New Roman" w:cs="Times New Roman"/>
        </w:rPr>
        <w:t xml:space="preserve">measure </w:t>
      </w:r>
      <w:r w:rsidR="00490ED5">
        <w:rPr>
          <w:rFonts w:ascii="Times New Roman" w:hAnsi="Times New Roman" w:cs="Times New Roman"/>
        </w:rPr>
        <w:t xml:space="preserve">preference for agency and illusion of control in the context of a decision delegation game </w:t>
      </w:r>
      <w:r>
        <w:rPr>
          <w:rFonts w:ascii="Times New Roman" w:hAnsi="Times New Roman" w:cs="Times New Roman"/>
        </w:rPr>
        <w:t xml:space="preserve">introduced by </w:t>
      </w:r>
      <w:proofErr w:type="spellStart"/>
      <w:r>
        <w:rPr>
          <w:rFonts w:ascii="Times New Roman" w:hAnsi="Times New Roman" w:cs="Times New Roman"/>
        </w:rPr>
        <w:t>Bartling</w:t>
      </w:r>
      <w:proofErr w:type="spellEnd"/>
      <w:r>
        <w:rPr>
          <w:rFonts w:ascii="Times New Roman" w:hAnsi="Times New Roman" w:cs="Times New Roman"/>
        </w:rPr>
        <w:t xml:space="preserve"> et al., (2014)</w:t>
      </w:r>
      <w:r w:rsidR="00490ED5">
        <w:rPr>
          <w:rFonts w:ascii="Times New Roman" w:hAnsi="Times New Roman" w:cs="Times New Roman"/>
        </w:rPr>
        <w:t xml:space="preserve"> — </w:t>
      </w:r>
      <w:r w:rsidR="00891DFE">
        <w:rPr>
          <w:rFonts w:ascii="Times New Roman" w:hAnsi="Times New Roman" w:cs="Times New Roman"/>
        </w:rPr>
        <w:t xml:space="preserve">our </w:t>
      </w:r>
      <w:r w:rsidR="00490ED5" w:rsidRPr="00891DFE">
        <w:rPr>
          <w:rFonts w:ascii="Times New Roman" w:hAnsi="Times New Roman" w:cs="Times New Roman"/>
          <w:b/>
          <w:bCs/>
        </w:rPr>
        <w:t>Treatment 1</w:t>
      </w:r>
      <w:r w:rsidR="00490ED5">
        <w:rPr>
          <w:rFonts w:ascii="Times New Roman" w:hAnsi="Times New Roman" w:cs="Times New Roman"/>
        </w:rPr>
        <w:t>. We adapt the original design of the decision delegation game to measure</w:t>
      </w:r>
      <w:r w:rsidR="009E4986">
        <w:rPr>
          <w:rFonts w:ascii="Times New Roman" w:hAnsi="Times New Roman" w:cs="Times New Roman"/>
        </w:rPr>
        <w:t xml:space="preserve"> investment in effort,</w:t>
      </w:r>
      <w:r w:rsidR="00490ED5">
        <w:rPr>
          <w:rFonts w:ascii="Times New Roman" w:hAnsi="Times New Roman" w:cs="Times New Roman"/>
        </w:rPr>
        <w:t xml:space="preserve"> optimism about the returns from effort and self-confidence in the accuracy of the beliefs</w:t>
      </w:r>
      <w:r w:rsidR="009E4986">
        <w:rPr>
          <w:rFonts w:ascii="Times New Roman" w:hAnsi="Times New Roman" w:cs="Times New Roman"/>
        </w:rPr>
        <w:t xml:space="preserve"> when returns from effort are unknown</w:t>
      </w:r>
      <w:r w:rsidR="00490ED5">
        <w:rPr>
          <w:rFonts w:ascii="Times New Roman" w:hAnsi="Times New Roman" w:cs="Times New Roman"/>
        </w:rPr>
        <w:t xml:space="preserve"> — </w:t>
      </w:r>
      <w:r w:rsidR="00891DFE">
        <w:rPr>
          <w:rFonts w:ascii="Times New Roman" w:hAnsi="Times New Roman" w:cs="Times New Roman"/>
        </w:rPr>
        <w:t xml:space="preserve">our </w:t>
      </w:r>
      <w:r w:rsidR="00490ED5" w:rsidRPr="00891DFE">
        <w:rPr>
          <w:rFonts w:ascii="Times New Roman" w:hAnsi="Times New Roman" w:cs="Times New Roman"/>
          <w:b/>
          <w:bCs/>
        </w:rPr>
        <w:t>Treatment 2</w:t>
      </w:r>
      <w:r w:rsidR="00490ED5">
        <w:rPr>
          <w:rFonts w:ascii="Times New Roman" w:hAnsi="Times New Roman" w:cs="Times New Roman"/>
        </w:rPr>
        <w:t xml:space="preserve">. We detail below each treatment and the additional incentivised </w:t>
      </w:r>
      <w:r w:rsidR="00891DFE">
        <w:rPr>
          <w:rFonts w:ascii="Times New Roman" w:hAnsi="Times New Roman" w:cs="Times New Roman"/>
        </w:rPr>
        <w:t xml:space="preserve">tasks </w:t>
      </w:r>
      <w:r w:rsidR="00490ED5">
        <w:rPr>
          <w:rFonts w:ascii="Times New Roman" w:hAnsi="Times New Roman" w:cs="Times New Roman"/>
        </w:rPr>
        <w:t>and survey measures in the study.</w:t>
      </w:r>
    </w:p>
    <w:p w14:paraId="40FD5B84" w14:textId="52AC9B49" w:rsidR="00065F3D" w:rsidRDefault="00065F3D" w:rsidP="0095554B">
      <w:pPr>
        <w:rPr>
          <w:rFonts w:ascii="Times New Roman" w:hAnsi="Times New Roman" w:cs="Times New Roman"/>
        </w:rPr>
      </w:pPr>
    </w:p>
    <w:p w14:paraId="42CE3289" w14:textId="0586191E" w:rsidR="00065F3D" w:rsidRPr="00891DFE" w:rsidRDefault="00490ED5" w:rsidP="0095554B">
      <w:pPr>
        <w:rPr>
          <w:rFonts w:ascii="Times New Roman" w:hAnsi="Times New Roman" w:cs="Times New Roman"/>
          <w:b/>
          <w:bCs/>
        </w:rPr>
      </w:pPr>
      <w:r w:rsidRPr="00891DFE">
        <w:rPr>
          <w:rFonts w:ascii="Times New Roman" w:hAnsi="Times New Roman" w:cs="Times New Roman"/>
          <w:b/>
          <w:bCs/>
        </w:rPr>
        <w:t>Treatment 1</w:t>
      </w:r>
    </w:p>
    <w:p w14:paraId="6B315119" w14:textId="346342F5" w:rsidR="00490ED5" w:rsidRPr="00830E4E" w:rsidRDefault="00891DFE" w:rsidP="00830E4E">
      <w:pPr>
        <w:autoSpaceDE w:val="0"/>
        <w:autoSpaceDN w:val="0"/>
        <w:adjustRightInd w:val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Following</w:t>
      </w:r>
      <w:r w:rsidR="00830E4E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830E4E">
        <w:rPr>
          <w:rFonts w:ascii="Times New Roman" w:hAnsi="Times New Roman" w:cs="Times New Roman"/>
          <w:lang w:val="en-GB"/>
        </w:rPr>
        <w:t>Bartling</w:t>
      </w:r>
      <w:proofErr w:type="spellEnd"/>
      <w:r w:rsidR="00830E4E">
        <w:rPr>
          <w:rFonts w:ascii="Times New Roman" w:hAnsi="Times New Roman" w:cs="Times New Roman"/>
          <w:lang w:val="en-GB"/>
        </w:rPr>
        <w:t xml:space="preserve"> et al. (2014) </w:t>
      </w:r>
      <w:r>
        <w:rPr>
          <w:rFonts w:ascii="Times New Roman" w:hAnsi="Times New Roman" w:cs="Times New Roman"/>
          <w:lang w:val="en-GB"/>
        </w:rPr>
        <w:t>we</w:t>
      </w:r>
      <w:r w:rsidR="00830E4E">
        <w:rPr>
          <w:rFonts w:ascii="Times New Roman" w:hAnsi="Times New Roman" w:cs="Times New Roman"/>
          <w:lang w:val="en-GB"/>
        </w:rPr>
        <w:t xml:space="preserve"> measure preference for agency in a two-stage procedure, which starts with a delegation game followed by a lottery task.</w:t>
      </w:r>
    </w:p>
    <w:p w14:paraId="6A94864D" w14:textId="1727E1D8" w:rsidR="00490ED5" w:rsidRDefault="00490ED5" w:rsidP="0095554B">
      <w:pPr>
        <w:rPr>
          <w:rFonts w:ascii="Times New Roman" w:hAnsi="Times New Roman" w:cs="Times New Roman"/>
        </w:rPr>
      </w:pPr>
    </w:p>
    <w:p w14:paraId="700FD802" w14:textId="2086F0F5" w:rsidR="00830E4E" w:rsidRDefault="00830E4E" w:rsidP="00830E4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delegation </w:t>
      </w:r>
      <w:proofErr w:type="gramStart"/>
      <w:r>
        <w:rPr>
          <w:rFonts w:ascii="Times New Roman" w:hAnsi="Times New Roman" w:cs="Times New Roman"/>
        </w:rPr>
        <w:t>game</w:t>
      </w:r>
      <w:proofErr w:type="gramEnd"/>
    </w:p>
    <w:p w14:paraId="73D6A92A" w14:textId="11662477" w:rsidR="00830E4E" w:rsidRDefault="00830E4E" w:rsidP="00830E4E">
      <w:pPr>
        <w:rPr>
          <w:rFonts w:ascii="Times New Roman" w:hAnsi="Times New Roman" w:cs="Times New Roman"/>
        </w:rPr>
      </w:pPr>
    </w:p>
    <w:p w14:paraId="70CF7AE3" w14:textId="06C49A17" w:rsidR="00EC20B8" w:rsidRDefault="00830E4E" w:rsidP="00830E4E">
      <w:pPr>
        <w:rPr>
          <w:rFonts w:ascii="Times New Roman" w:hAnsi="Times New Roman" w:cs="Times New Roman"/>
          <w:lang w:val="en-GB"/>
        </w:rPr>
      </w:pPr>
      <w:r w:rsidRPr="00830E4E">
        <w:rPr>
          <w:rFonts w:ascii="Times New Roman" w:hAnsi="Times New Roman" w:cs="Times New Roman"/>
          <w:lang w:val="en-GB"/>
        </w:rPr>
        <w:t xml:space="preserve">Participants play </w:t>
      </w:r>
      <w:r w:rsidR="00891DFE">
        <w:rPr>
          <w:rFonts w:ascii="Times New Roman" w:hAnsi="Times New Roman" w:cs="Times New Roman"/>
          <w:lang w:val="en-GB"/>
        </w:rPr>
        <w:t>10</w:t>
      </w:r>
      <w:r w:rsidRPr="00830E4E">
        <w:rPr>
          <w:rFonts w:ascii="Times New Roman" w:hAnsi="Times New Roman" w:cs="Times New Roman"/>
          <w:lang w:val="en-GB"/>
        </w:rPr>
        <w:t xml:space="preserve"> delegation games in pairs, in a principal-agent setting. In each game,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the</w:t>
      </w:r>
      <w:r w:rsidR="00797028">
        <w:rPr>
          <w:rFonts w:ascii="Times New Roman" w:hAnsi="Times New Roman" w:cs="Times New Roman"/>
          <w:lang w:val="en-GB"/>
        </w:rPr>
        <w:t xml:space="preserve">re are two </w:t>
      </w:r>
      <w:r w:rsidRPr="00830E4E">
        <w:rPr>
          <w:rFonts w:ascii="Times New Roman" w:hAnsi="Times New Roman" w:cs="Times New Roman"/>
          <w:lang w:val="en-GB"/>
        </w:rPr>
        <w:t>projects</w:t>
      </w:r>
      <w:r w:rsidR="00797028">
        <w:rPr>
          <w:rFonts w:ascii="Times New Roman" w:hAnsi="Times New Roman" w:cs="Times New Roman"/>
          <w:lang w:val="en-GB"/>
        </w:rPr>
        <w:t>—</w:t>
      </w:r>
      <w:r w:rsidRPr="00830E4E">
        <w:rPr>
          <w:rFonts w:ascii="Times New Roman" w:hAnsi="Times New Roman" w:cs="Times New Roman"/>
          <w:lang w:val="en-GB"/>
        </w:rPr>
        <w:t>A and B</w:t>
      </w:r>
      <w:r w:rsidR="00797028">
        <w:rPr>
          <w:rFonts w:ascii="Times New Roman" w:hAnsi="Times New Roman" w:cs="Times New Roman"/>
          <w:lang w:val="en-GB"/>
        </w:rPr>
        <w:t>—</w:t>
      </w:r>
      <w:r w:rsidRPr="00830E4E">
        <w:rPr>
          <w:rFonts w:ascii="Times New Roman" w:hAnsi="Times New Roman" w:cs="Times New Roman"/>
          <w:lang w:val="en-GB"/>
        </w:rPr>
        <w:t>which can either be successful or fail. In most games the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principal (she) prefers project A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because its success results in a larger payo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 xml:space="preserve"> for her than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the success of project B. Likewise, in most games the agent (he) prefers project B. Both the principal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and the agent prefer the success of any project to the failure of their preferred </w:t>
      </w:r>
      <w:r w:rsidR="00797028">
        <w:rPr>
          <w:rFonts w:ascii="Times New Roman" w:hAnsi="Times New Roman" w:cs="Times New Roman"/>
          <w:lang w:val="en-GB"/>
        </w:rPr>
        <w:t>one</w:t>
      </w:r>
      <w:r w:rsidRPr="00830E4E">
        <w:rPr>
          <w:rFonts w:ascii="Times New Roman" w:hAnsi="Times New Roman" w:cs="Times New Roman"/>
          <w:lang w:val="en-GB"/>
        </w:rPr>
        <w:t>. Each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participant privately opts for </w:t>
      </w:r>
      <w:r w:rsidR="00797028">
        <w:rPr>
          <w:rFonts w:ascii="Times New Roman" w:hAnsi="Times New Roman" w:cs="Times New Roman"/>
          <w:lang w:val="en-GB"/>
        </w:rPr>
        <w:t>a</w:t>
      </w:r>
      <w:r w:rsidRPr="00830E4E">
        <w:rPr>
          <w:rFonts w:ascii="Times New Roman" w:hAnsi="Times New Roman" w:cs="Times New Roman"/>
          <w:lang w:val="en-GB"/>
        </w:rPr>
        <w:t xml:space="preserve"> project and chooses the 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they intend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to invest in </w:t>
      </w:r>
      <w:r w:rsidR="00797028">
        <w:rPr>
          <w:rFonts w:ascii="Times New Roman" w:hAnsi="Times New Roman" w:cs="Times New Roman"/>
          <w:lang w:val="en-GB"/>
        </w:rPr>
        <w:t>it,</w:t>
      </w:r>
      <w:r w:rsidRPr="00830E4E">
        <w:rPr>
          <w:rFonts w:ascii="Times New Roman" w:hAnsi="Times New Roman" w:cs="Times New Roman"/>
          <w:lang w:val="en-GB"/>
        </w:rPr>
        <w:t xml:space="preserve"> knowing that </w:t>
      </w:r>
      <w:r w:rsidR="00797028">
        <w:rPr>
          <w:rFonts w:ascii="Times New Roman" w:hAnsi="Times New Roman" w:cs="Times New Roman"/>
          <w:lang w:val="en-GB"/>
        </w:rPr>
        <w:t>this choice</w:t>
      </w:r>
      <w:r w:rsidR="00891DFE">
        <w:rPr>
          <w:rFonts w:ascii="Times New Roman" w:hAnsi="Times New Roman" w:cs="Times New Roman"/>
          <w:lang w:val="en-GB"/>
        </w:rPr>
        <w:t xml:space="preserve"> will</w:t>
      </w:r>
      <w:r w:rsidRPr="00830E4E">
        <w:rPr>
          <w:rFonts w:ascii="Times New Roman" w:hAnsi="Times New Roman" w:cs="Times New Roman"/>
          <w:lang w:val="en-GB"/>
        </w:rPr>
        <w:t xml:space="preserve"> determine</w:t>
      </w:r>
      <w:r>
        <w:rPr>
          <w:rFonts w:ascii="Times New Roman" w:hAnsi="Times New Roman" w:cs="Times New Roman"/>
          <w:lang w:val="en-GB"/>
        </w:rPr>
        <w:t xml:space="preserve"> </w:t>
      </w:r>
      <w:r w:rsidR="00891DFE">
        <w:rPr>
          <w:rFonts w:ascii="Times New Roman" w:hAnsi="Times New Roman" w:cs="Times New Roman"/>
          <w:lang w:val="en-GB"/>
        </w:rPr>
        <w:t>the</w:t>
      </w:r>
      <w:r w:rsidRPr="00830E4E">
        <w:rPr>
          <w:rFonts w:ascii="Times New Roman" w:hAnsi="Times New Roman" w:cs="Times New Roman"/>
          <w:lang w:val="en-GB"/>
        </w:rPr>
        <w:t xml:space="preserve"> chance of success. The cost</w:t>
      </w:r>
      <w:r w:rsidR="000673ED">
        <w:rPr>
          <w:rFonts w:ascii="Times New Roman" w:hAnsi="Times New Roman" w:cs="Times New Roman"/>
          <w:lang w:val="en-GB"/>
        </w:rPr>
        <w:t xml:space="preserve"> of effort is</w:t>
      </w:r>
      <w:r w:rsidRPr="00830E4E">
        <w:rPr>
          <w:rFonts w:ascii="Times New Roman" w:hAnsi="Times New Roman" w:cs="Times New Roman"/>
          <w:lang w:val="en-GB"/>
        </w:rPr>
        <w:t xml:space="preserve"> given by a quadratic function</w:t>
      </w:r>
      <w:r w:rsidR="000673ED">
        <w:rPr>
          <w:rFonts w:ascii="Times New Roman" w:hAnsi="Times New Roman" w:cs="Times New Roman"/>
          <w:lang w:val="en-GB"/>
        </w:rPr>
        <w:t xml:space="preserve"> and</w:t>
      </w:r>
      <w:r w:rsidRPr="00830E4E">
        <w:rPr>
          <w:rFonts w:ascii="Times New Roman" w:hAnsi="Times New Roman" w:cs="Times New Roman"/>
          <w:lang w:val="en-GB"/>
        </w:rPr>
        <w:t xml:space="preserve"> is known to participants.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The project and intended level of e</w:t>
      </w:r>
      <w:r w:rsidR="00EC20B8"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of only one participant in the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dyad are implemented and will determine the payo</w:t>
      </w:r>
      <w:r w:rsidR="00EC20B8"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 xml:space="preserve">s for both participants. </w:t>
      </w:r>
    </w:p>
    <w:p w14:paraId="5D3C56D4" w14:textId="77777777" w:rsidR="00EC20B8" w:rsidRDefault="00EC20B8" w:rsidP="00830E4E">
      <w:pPr>
        <w:rPr>
          <w:rFonts w:ascii="Times New Roman" w:hAnsi="Times New Roman" w:cs="Times New Roman"/>
          <w:lang w:val="en-GB"/>
        </w:rPr>
      </w:pPr>
    </w:p>
    <w:p w14:paraId="7B38AFF2" w14:textId="23119B71" w:rsidR="00797028" w:rsidRDefault="00797028" w:rsidP="00797028">
      <w:pPr>
        <w:rPr>
          <w:rFonts w:ascii="Times New Roman" w:hAnsi="Times New Roman" w:cs="Times New Roman"/>
          <w:lang w:val="en-GB"/>
        </w:rPr>
      </w:pPr>
      <w:r w:rsidRPr="00830E4E">
        <w:rPr>
          <w:rFonts w:ascii="Times New Roman" w:hAnsi="Times New Roman" w:cs="Times New Roman"/>
          <w:lang w:val="en-GB"/>
        </w:rPr>
        <w:t>At the start of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each game, the principal always holds the right to decide. </w:t>
      </w:r>
      <w:r>
        <w:rPr>
          <w:rFonts w:ascii="Times New Roman" w:hAnsi="Times New Roman" w:cs="Times New Roman"/>
          <w:lang w:val="en-GB"/>
        </w:rPr>
        <w:t>She</w:t>
      </w:r>
      <w:r w:rsidRPr="00830E4E">
        <w:rPr>
          <w:rFonts w:ascii="Times New Roman" w:hAnsi="Times New Roman" w:cs="Times New Roman"/>
          <w:lang w:val="en-GB"/>
        </w:rPr>
        <w:t xml:space="preserve"> can either keep </w:t>
      </w:r>
      <w:r>
        <w:rPr>
          <w:rFonts w:ascii="Times New Roman" w:hAnsi="Times New Roman" w:cs="Times New Roman"/>
          <w:lang w:val="en-GB"/>
        </w:rPr>
        <w:t>it</w:t>
      </w:r>
      <w:r w:rsidRPr="00830E4E">
        <w:rPr>
          <w:rFonts w:ascii="Times New Roman" w:hAnsi="Times New Roman" w:cs="Times New Roman"/>
          <w:lang w:val="en-GB"/>
        </w:rPr>
        <w:t xml:space="preserve"> or delegate</w:t>
      </w:r>
      <w:r>
        <w:rPr>
          <w:rFonts w:ascii="Times New Roman" w:hAnsi="Times New Roman" w:cs="Times New Roman"/>
          <w:lang w:val="en-GB"/>
        </w:rPr>
        <w:t xml:space="preserve"> the decision</w:t>
      </w:r>
      <w:r w:rsidRPr="00830E4E">
        <w:rPr>
          <w:rFonts w:ascii="Times New Roman" w:hAnsi="Times New Roman" w:cs="Times New Roman"/>
          <w:lang w:val="en-GB"/>
        </w:rPr>
        <w:t xml:space="preserve"> to the agent. </w:t>
      </w:r>
      <w:r>
        <w:rPr>
          <w:rFonts w:ascii="Times New Roman" w:hAnsi="Times New Roman" w:cs="Times New Roman"/>
          <w:lang w:val="en-GB"/>
        </w:rPr>
        <w:t>The principal</w:t>
      </w:r>
      <w:r w:rsidRPr="00830E4E">
        <w:rPr>
          <w:rFonts w:ascii="Times New Roman" w:hAnsi="Times New Roman" w:cs="Times New Roman"/>
          <w:lang w:val="en-GB"/>
        </w:rPr>
        <w:t xml:space="preserve"> makes this choice by setting the minimum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the agent must intend to invest in his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project </w:t>
      </w:r>
      <w:r>
        <w:rPr>
          <w:rFonts w:ascii="Times New Roman" w:hAnsi="Times New Roman" w:cs="Times New Roman"/>
          <w:lang w:val="en-GB"/>
        </w:rPr>
        <w:t xml:space="preserve">for her to accept </w:t>
      </w:r>
      <w:r w:rsidRPr="00830E4E">
        <w:rPr>
          <w:rFonts w:ascii="Times New Roman" w:hAnsi="Times New Roman" w:cs="Times New Roman"/>
          <w:lang w:val="en-GB"/>
        </w:rPr>
        <w:t>delegat</w:t>
      </w:r>
      <w:r>
        <w:rPr>
          <w:rFonts w:ascii="Times New Roman" w:hAnsi="Times New Roman" w:cs="Times New Roman"/>
          <w:lang w:val="en-GB"/>
        </w:rPr>
        <w:t>ing</w:t>
      </w:r>
      <w:r w:rsidRPr="00830E4E">
        <w:rPr>
          <w:rFonts w:ascii="Times New Roman" w:hAnsi="Times New Roman" w:cs="Times New Roman"/>
          <w:lang w:val="en-GB"/>
        </w:rPr>
        <w:t xml:space="preserve"> the</w:t>
      </w:r>
      <w:r>
        <w:rPr>
          <w:rFonts w:ascii="Times New Roman" w:hAnsi="Times New Roman" w:cs="Times New Roman"/>
          <w:lang w:val="en-GB"/>
        </w:rPr>
        <w:t xml:space="preserve"> decision</w:t>
      </w:r>
      <w:r w:rsidRPr="00830E4E">
        <w:rPr>
          <w:rFonts w:ascii="Times New Roman" w:hAnsi="Times New Roman" w:cs="Times New Roman"/>
          <w:lang w:val="en-GB"/>
        </w:rPr>
        <w:t>. When the principal sets the minimum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require</w:t>
      </w:r>
      <w:r>
        <w:rPr>
          <w:rFonts w:ascii="Times New Roman" w:hAnsi="Times New Roman" w:cs="Times New Roman"/>
          <w:lang w:val="en-GB"/>
        </w:rPr>
        <w:t>ment</w:t>
      </w:r>
      <w:r w:rsidRPr="00830E4E">
        <w:rPr>
          <w:rFonts w:ascii="Times New Roman" w:hAnsi="Times New Roman" w:cs="Times New Roman"/>
          <w:lang w:val="en-GB"/>
        </w:rPr>
        <w:t>, she does not know yet the 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the agent has chosen to invest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in the project,</w:t>
      </w:r>
      <w:r>
        <w:rPr>
          <w:rFonts w:ascii="Times New Roman" w:hAnsi="Times New Roman" w:cs="Times New Roman"/>
          <w:lang w:val="en-GB"/>
        </w:rPr>
        <w:t xml:space="preserve"> and she </w:t>
      </w:r>
      <w:r w:rsidRPr="00830E4E">
        <w:rPr>
          <w:rFonts w:ascii="Times New Roman" w:hAnsi="Times New Roman" w:cs="Times New Roman"/>
          <w:lang w:val="en-GB"/>
        </w:rPr>
        <w:t>cannot in</w:t>
      </w:r>
      <w:r>
        <w:rPr>
          <w:rFonts w:ascii="Times New Roman" w:hAnsi="Times New Roman" w:cs="Times New Roman"/>
          <w:lang w:val="en-GB"/>
        </w:rPr>
        <w:t>fl</w:t>
      </w:r>
      <w:r w:rsidRPr="00830E4E">
        <w:rPr>
          <w:rFonts w:ascii="Times New Roman" w:hAnsi="Times New Roman" w:cs="Times New Roman"/>
          <w:lang w:val="en-GB"/>
        </w:rPr>
        <w:t xml:space="preserve">uence </w:t>
      </w:r>
      <w:r>
        <w:rPr>
          <w:rFonts w:ascii="Times New Roman" w:hAnsi="Times New Roman" w:cs="Times New Roman"/>
          <w:lang w:val="en-GB"/>
        </w:rPr>
        <w:t>his</w:t>
      </w:r>
      <w:r w:rsidRPr="00830E4E">
        <w:rPr>
          <w:rFonts w:ascii="Times New Roman" w:hAnsi="Times New Roman" w:cs="Times New Roman"/>
          <w:lang w:val="en-GB"/>
        </w:rPr>
        <w:t xml:space="preserve"> choice.</w:t>
      </w:r>
      <w:r>
        <w:rPr>
          <w:rFonts w:ascii="Times New Roman" w:hAnsi="Times New Roman" w:cs="Times New Roman"/>
          <w:lang w:val="en-GB"/>
        </w:rPr>
        <w:t xml:space="preserve"> W</w:t>
      </w:r>
      <w:r w:rsidRPr="00830E4E">
        <w:rPr>
          <w:rFonts w:ascii="Times New Roman" w:hAnsi="Times New Roman" w:cs="Times New Roman"/>
          <w:lang w:val="en-GB"/>
        </w:rPr>
        <w:t xml:space="preserve">ho </w:t>
      </w:r>
      <w:r>
        <w:rPr>
          <w:rFonts w:ascii="Times New Roman" w:hAnsi="Times New Roman" w:cs="Times New Roman"/>
          <w:lang w:val="en-GB"/>
        </w:rPr>
        <w:t xml:space="preserve">will ultimately </w:t>
      </w:r>
      <w:r w:rsidRPr="00830E4E">
        <w:rPr>
          <w:rFonts w:ascii="Times New Roman" w:hAnsi="Times New Roman" w:cs="Times New Roman"/>
          <w:lang w:val="en-GB"/>
        </w:rPr>
        <w:t>make the decision is determined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as </w:t>
      </w:r>
      <w:proofErr w:type="gramStart"/>
      <w:r w:rsidRPr="00830E4E">
        <w:rPr>
          <w:rFonts w:ascii="Times New Roman" w:hAnsi="Times New Roman" w:cs="Times New Roman"/>
          <w:lang w:val="en-GB"/>
        </w:rPr>
        <w:t>follows.</w:t>
      </w:r>
      <w:proofErr w:type="gramEnd"/>
      <w:r w:rsidRPr="00830E4E">
        <w:rPr>
          <w:rFonts w:ascii="Times New Roman" w:hAnsi="Times New Roman" w:cs="Times New Roman"/>
          <w:lang w:val="en-GB"/>
        </w:rPr>
        <w:t xml:space="preserve"> If the 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the agent intends to invest in the project is equal to or exceeds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the minimum </w:t>
      </w:r>
      <w:r>
        <w:rPr>
          <w:rFonts w:ascii="Times New Roman" w:hAnsi="Times New Roman" w:cs="Times New Roman"/>
          <w:lang w:val="en-GB"/>
        </w:rPr>
        <w:t>eff</w:t>
      </w:r>
      <w:r w:rsidRPr="00830E4E">
        <w:rPr>
          <w:rFonts w:ascii="Times New Roman" w:hAnsi="Times New Roman" w:cs="Times New Roman"/>
          <w:lang w:val="en-GB"/>
        </w:rPr>
        <w:t>ort required by the principal, the principal delegates the deci</w:t>
      </w:r>
      <w:r>
        <w:rPr>
          <w:rFonts w:ascii="Times New Roman" w:hAnsi="Times New Roman" w:cs="Times New Roman"/>
          <w:lang w:val="en-GB"/>
        </w:rPr>
        <w:t>sion</w:t>
      </w:r>
      <w:r w:rsidRPr="00830E4E">
        <w:rPr>
          <w:rFonts w:ascii="Times New Roman" w:hAnsi="Times New Roman" w:cs="Times New Roman"/>
          <w:lang w:val="en-GB"/>
        </w:rPr>
        <w:t xml:space="preserve">. In this case, the project </w:t>
      </w:r>
      <w:r>
        <w:rPr>
          <w:rFonts w:ascii="Times New Roman" w:hAnsi="Times New Roman" w:cs="Times New Roman"/>
          <w:lang w:val="en-GB"/>
        </w:rPr>
        <w:t>of</w:t>
      </w:r>
      <w:r w:rsidRPr="00830E4E">
        <w:rPr>
          <w:rFonts w:ascii="Times New Roman" w:hAnsi="Times New Roman" w:cs="Times New Roman"/>
          <w:lang w:val="en-GB"/>
        </w:rPr>
        <w:t xml:space="preserve"> the agent is</w:t>
      </w:r>
      <w:r>
        <w:rPr>
          <w:rFonts w:ascii="Times New Roman" w:hAnsi="Times New Roman" w:cs="Times New Roman"/>
          <w:lang w:val="en-GB"/>
        </w:rPr>
        <w:t xml:space="preserve"> </w:t>
      </w:r>
      <w:proofErr w:type="gramStart"/>
      <w:r w:rsidRPr="00830E4E">
        <w:rPr>
          <w:rFonts w:ascii="Times New Roman" w:hAnsi="Times New Roman" w:cs="Times New Roman"/>
          <w:lang w:val="en-GB"/>
        </w:rPr>
        <w:t>implemented</w:t>
      </w:r>
      <w:proofErr w:type="gramEnd"/>
      <w:r w:rsidRPr="00830E4E">
        <w:rPr>
          <w:rFonts w:ascii="Times New Roman" w:hAnsi="Times New Roman" w:cs="Times New Roman"/>
          <w:lang w:val="en-GB"/>
        </w:rPr>
        <w:t xml:space="preserve"> and </w:t>
      </w:r>
      <w:r>
        <w:rPr>
          <w:rFonts w:ascii="Times New Roman" w:hAnsi="Times New Roman" w:cs="Times New Roman"/>
          <w:lang w:val="en-GB"/>
        </w:rPr>
        <w:t xml:space="preserve">he </w:t>
      </w:r>
      <w:r w:rsidRPr="00830E4E">
        <w:rPr>
          <w:rFonts w:ascii="Times New Roman" w:hAnsi="Times New Roman" w:cs="Times New Roman"/>
          <w:lang w:val="en-GB"/>
        </w:rPr>
        <w:t>invest</w:t>
      </w:r>
      <w:r>
        <w:rPr>
          <w:rFonts w:ascii="Times New Roman" w:hAnsi="Times New Roman" w:cs="Times New Roman"/>
          <w:lang w:val="en-GB"/>
        </w:rPr>
        <w:t>s the level of effort he has chosen</w:t>
      </w:r>
      <w:r w:rsidRPr="00830E4E">
        <w:rPr>
          <w:rFonts w:ascii="Times New Roman" w:hAnsi="Times New Roman" w:cs="Times New Roman"/>
          <w:lang w:val="en-GB"/>
        </w:rPr>
        <w:t xml:space="preserve"> in th</w:t>
      </w:r>
      <w:r>
        <w:rPr>
          <w:rFonts w:ascii="Times New Roman" w:hAnsi="Times New Roman" w:cs="Times New Roman"/>
          <w:lang w:val="en-GB"/>
        </w:rPr>
        <w:t>at</w:t>
      </w:r>
      <w:r w:rsidRPr="00830E4E">
        <w:rPr>
          <w:rFonts w:ascii="Times New Roman" w:hAnsi="Times New Roman" w:cs="Times New Roman"/>
          <w:lang w:val="en-GB"/>
        </w:rPr>
        <w:t xml:space="preserve"> project. Alternatively, if the level of</w:t>
      </w:r>
      <w:r>
        <w:rPr>
          <w:rFonts w:ascii="Times New Roman" w:hAnsi="Times New Roman" w:cs="Times New Roman"/>
          <w:lang w:val="en-GB"/>
        </w:rPr>
        <w:t xml:space="preserve"> effort of</w:t>
      </w:r>
      <w:r w:rsidRPr="00830E4E">
        <w:rPr>
          <w:rFonts w:ascii="Times New Roman" w:hAnsi="Times New Roman" w:cs="Times New Roman"/>
          <w:lang w:val="en-GB"/>
        </w:rPr>
        <w:t xml:space="preserve"> the agent is below the minimum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 xml:space="preserve">ort required by the principal, </w:t>
      </w:r>
      <w:r>
        <w:rPr>
          <w:rFonts w:ascii="Times New Roman" w:hAnsi="Times New Roman" w:cs="Times New Roman"/>
          <w:lang w:val="en-GB"/>
        </w:rPr>
        <w:t xml:space="preserve">she </w:t>
      </w:r>
      <w:r w:rsidRPr="00830E4E">
        <w:rPr>
          <w:rFonts w:ascii="Times New Roman" w:hAnsi="Times New Roman" w:cs="Times New Roman"/>
          <w:lang w:val="en-GB"/>
        </w:rPr>
        <w:t xml:space="preserve">keeps the right to decide. In this case, the project </w:t>
      </w:r>
      <w:r>
        <w:rPr>
          <w:rFonts w:ascii="Times New Roman" w:hAnsi="Times New Roman" w:cs="Times New Roman"/>
          <w:lang w:val="en-GB"/>
        </w:rPr>
        <w:t>of</w:t>
      </w:r>
      <w:r w:rsidRPr="00830E4E">
        <w:rPr>
          <w:rFonts w:ascii="Times New Roman" w:hAnsi="Times New Roman" w:cs="Times New Roman"/>
          <w:lang w:val="en-GB"/>
        </w:rPr>
        <w:t xml:space="preserve"> the principal is </w:t>
      </w:r>
      <w:proofErr w:type="gramStart"/>
      <w:r w:rsidRPr="00830E4E">
        <w:rPr>
          <w:rFonts w:ascii="Times New Roman" w:hAnsi="Times New Roman" w:cs="Times New Roman"/>
          <w:lang w:val="en-GB"/>
        </w:rPr>
        <w:t>implemented</w:t>
      </w:r>
      <w:proofErr w:type="gramEnd"/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and </w:t>
      </w:r>
      <w:r>
        <w:rPr>
          <w:rFonts w:ascii="Times New Roman" w:hAnsi="Times New Roman" w:cs="Times New Roman"/>
          <w:lang w:val="en-GB"/>
        </w:rPr>
        <w:t xml:space="preserve">she invests </w:t>
      </w:r>
      <w:r w:rsidRPr="00830E4E">
        <w:rPr>
          <w:rFonts w:ascii="Times New Roman" w:hAnsi="Times New Roman" w:cs="Times New Roman"/>
          <w:lang w:val="en-GB"/>
        </w:rPr>
        <w:t>the 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she has chosen in th</w:t>
      </w:r>
      <w:r>
        <w:rPr>
          <w:rFonts w:ascii="Times New Roman" w:hAnsi="Times New Roman" w:cs="Times New Roman"/>
          <w:lang w:val="en-GB"/>
        </w:rPr>
        <w:t>at</w:t>
      </w:r>
      <w:r w:rsidRPr="00830E4E">
        <w:rPr>
          <w:rFonts w:ascii="Times New Roman" w:hAnsi="Times New Roman" w:cs="Times New Roman"/>
          <w:lang w:val="en-GB"/>
        </w:rPr>
        <w:t xml:space="preserve"> project.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Only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the participant who makes the decision will pay for the cost of the 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invested in the project. The minimum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 xml:space="preserve">ort required by the principal to delegate the </w:t>
      </w:r>
      <w:r>
        <w:rPr>
          <w:rFonts w:ascii="Times New Roman" w:hAnsi="Times New Roman" w:cs="Times New Roman"/>
          <w:lang w:val="en-GB"/>
        </w:rPr>
        <w:t>decision</w:t>
      </w:r>
      <w:r w:rsidRPr="00830E4E">
        <w:rPr>
          <w:rFonts w:ascii="Times New Roman" w:hAnsi="Times New Roman" w:cs="Times New Roman"/>
          <w:lang w:val="en-GB"/>
        </w:rPr>
        <w:t xml:space="preserve"> represents </w:t>
      </w:r>
      <w:r>
        <w:rPr>
          <w:rFonts w:ascii="Times New Roman" w:hAnsi="Times New Roman" w:cs="Times New Roman"/>
          <w:lang w:val="en-GB"/>
        </w:rPr>
        <w:t>her</w:t>
      </w:r>
      <w:r w:rsidRPr="00830E4E">
        <w:rPr>
          <w:rFonts w:ascii="Times New Roman" w:hAnsi="Times New Roman" w:cs="Times New Roman"/>
          <w:lang w:val="en-GB"/>
        </w:rPr>
        <w:t xml:space="preserve"> point of indi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erence between keeping the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right to decide and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delegating it to the agent.</w:t>
      </w:r>
      <w:r>
        <w:rPr>
          <w:rFonts w:ascii="Times New Roman" w:hAnsi="Times New Roman" w:cs="Times New Roman"/>
          <w:lang w:val="en-GB"/>
        </w:rPr>
        <w:t xml:space="preserve"> </w:t>
      </w:r>
    </w:p>
    <w:p w14:paraId="10828BC5" w14:textId="77777777" w:rsidR="00797028" w:rsidRDefault="00797028" w:rsidP="00425242">
      <w:pPr>
        <w:rPr>
          <w:rFonts w:ascii="Times New Roman" w:hAnsi="Times New Roman" w:cs="Times New Roman"/>
          <w:lang w:val="en-GB"/>
        </w:rPr>
      </w:pPr>
    </w:p>
    <w:p w14:paraId="270BD0AC" w14:textId="77777777" w:rsidR="00797028" w:rsidRDefault="000673ED" w:rsidP="00797028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In Table 1 w</w:t>
      </w:r>
      <w:r w:rsidR="00830E4E" w:rsidRPr="00830E4E">
        <w:rPr>
          <w:rFonts w:ascii="Times New Roman" w:hAnsi="Times New Roman" w:cs="Times New Roman"/>
          <w:lang w:val="en-GB"/>
        </w:rPr>
        <w:t>e show the parameters</w:t>
      </w:r>
      <w:r w:rsidR="00830E4E">
        <w:rPr>
          <w:rFonts w:ascii="Times New Roman" w:hAnsi="Times New Roman" w:cs="Times New Roman"/>
          <w:lang w:val="en-GB"/>
        </w:rPr>
        <w:t xml:space="preserve"> </w:t>
      </w:r>
      <w:r w:rsidR="00830E4E" w:rsidRPr="00830E4E">
        <w:rPr>
          <w:rFonts w:ascii="Times New Roman" w:hAnsi="Times New Roman" w:cs="Times New Roman"/>
          <w:lang w:val="en-GB"/>
        </w:rPr>
        <w:t>of the ten games</w:t>
      </w:r>
      <w:r>
        <w:rPr>
          <w:rFonts w:ascii="Times New Roman" w:hAnsi="Times New Roman" w:cs="Times New Roman"/>
          <w:lang w:val="en-GB"/>
        </w:rPr>
        <w:t>, which are presented in random order to the participants</w:t>
      </w:r>
      <w:r w:rsidR="00830E4E" w:rsidRPr="00830E4E">
        <w:rPr>
          <w:rFonts w:ascii="Times New Roman" w:hAnsi="Times New Roman" w:cs="Times New Roman"/>
          <w:lang w:val="en-GB"/>
        </w:rPr>
        <w:t>.</w:t>
      </w:r>
      <w:r>
        <w:rPr>
          <w:rFonts w:ascii="Times New Roman" w:hAnsi="Times New Roman" w:cs="Times New Roman"/>
          <w:lang w:val="en-GB"/>
        </w:rPr>
        <w:t xml:space="preserve"> </w:t>
      </w:r>
      <w:r w:rsidR="00797028">
        <w:rPr>
          <w:rFonts w:ascii="Times New Roman" w:hAnsi="Times New Roman" w:cs="Times New Roman"/>
          <w:lang w:val="en-GB"/>
        </w:rPr>
        <w:t>T</w:t>
      </w:r>
      <w:r w:rsidR="00797028" w:rsidRPr="00830E4E">
        <w:rPr>
          <w:rFonts w:ascii="Times New Roman" w:hAnsi="Times New Roman" w:cs="Times New Roman"/>
          <w:lang w:val="en-GB"/>
        </w:rPr>
        <w:t>he</w:t>
      </w:r>
      <w:r w:rsidR="00797028">
        <w:rPr>
          <w:rFonts w:ascii="Times New Roman" w:hAnsi="Times New Roman" w:cs="Times New Roman"/>
          <w:lang w:val="en-GB"/>
        </w:rPr>
        <w:t xml:space="preserve"> </w:t>
      </w:r>
      <w:r w:rsidR="00797028" w:rsidRPr="00830E4E">
        <w:rPr>
          <w:rFonts w:ascii="Times New Roman" w:hAnsi="Times New Roman" w:cs="Times New Roman"/>
          <w:lang w:val="en-GB"/>
        </w:rPr>
        <w:t>variations between the games allow us to study if the stake size and the level of con</w:t>
      </w:r>
      <w:r w:rsidR="00797028">
        <w:rPr>
          <w:rFonts w:ascii="Times New Roman" w:hAnsi="Times New Roman" w:cs="Times New Roman"/>
          <w:lang w:val="en-GB"/>
        </w:rPr>
        <w:t>fl</w:t>
      </w:r>
      <w:r w:rsidR="00797028" w:rsidRPr="00830E4E">
        <w:rPr>
          <w:rFonts w:ascii="Times New Roman" w:hAnsi="Times New Roman" w:cs="Times New Roman"/>
          <w:lang w:val="en-GB"/>
        </w:rPr>
        <w:t>ict of interest between the</w:t>
      </w:r>
      <w:r w:rsidR="00797028">
        <w:rPr>
          <w:rFonts w:ascii="Times New Roman" w:hAnsi="Times New Roman" w:cs="Times New Roman"/>
          <w:lang w:val="en-GB"/>
        </w:rPr>
        <w:t xml:space="preserve"> </w:t>
      </w:r>
      <w:r w:rsidR="00797028" w:rsidRPr="00830E4E">
        <w:rPr>
          <w:rFonts w:ascii="Times New Roman" w:hAnsi="Times New Roman" w:cs="Times New Roman"/>
          <w:lang w:val="en-GB"/>
        </w:rPr>
        <w:t>principal and the</w:t>
      </w:r>
      <w:r w:rsidR="00797028">
        <w:rPr>
          <w:rFonts w:ascii="Times New Roman" w:hAnsi="Times New Roman" w:cs="Times New Roman"/>
          <w:lang w:val="en-GB"/>
        </w:rPr>
        <w:t xml:space="preserve"> </w:t>
      </w:r>
      <w:r w:rsidR="00797028" w:rsidRPr="00830E4E">
        <w:rPr>
          <w:rFonts w:ascii="Times New Roman" w:hAnsi="Times New Roman" w:cs="Times New Roman"/>
          <w:lang w:val="en-GB"/>
        </w:rPr>
        <w:t>agent</w:t>
      </w:r>
      <w:r w:rsidR="00797028">
        <w:rPr>
          <w:rFonts w:ascii="Times New Roman" w:hAnsi="Times New Roman" w:cs="Times New Roman"/>
          <w:lang w:val="en-GB"/>
        </w:rPr>
        <w:t xml:space="preserve"> influence the value of making the decision</w:t>
      </w:r>
      <w:r w:rsidR="00797028" w:rsidRPr="00830E4E">
        <w:rPr>
          <w:rFonts w:ascii="Times New Roman" w:hAnsi="Times New Roman" w:cs="Times New Roman"/>
          <w:lang w:val="en-GB"/>
        </w:rPr>
        <w:t>.</w:t>
      </w:r>
      <w:r w:rsidR="00797028">
        <w:rPr>
          <w:rFonts w:ascii="Times New Roman" w:hAnsi="Times New Roman" w:cs="Times New Roman"/>
          <w:lang w:val="en-GB"/>
        </w:rPr>
        <w:t xml:space="preserve"> </w:t>
      </w:r>
    </w:p>
    <w:p w14:paraId="0B5123BD" w14:textId="77777777" w:rsidR="00797028" w:rsidRDefault="00797028" w:rsidP="00797028">
      <w:pPr>
        <w:rPr>
          <w:rFonts w:ascii="Times New Roman" w:hAnsi="Times New Roman" w:cs="Times New Roman"/>
          <w:lang w:val="en-GB"/>
        </w:rPr>
      </w:pPr>
    </w:p>
    <w:p w14:paraId="42D4C78D" w14:textId="30034201" w:rsidR="00797028" w:rsidRDefault="00797028" w:rsidP="00797028">
      <w:pPr>
        <w:rPr>
          <w:rFonts w:ascii="Times New Roman" w:hAnsi="Times New Roman" w:cs="Times New Roman"/>
          <w:lang w:val="en-GB"/>
        </w:rPr>
      </w:pPr>
      <w:r w:rsidRPr="00830E4E">
        <w:rPr>
          <w:rFonts w:ascii="Times New Roman" w:hAnsi="Times New Roman" w:cs="Times New Roman"/>
          <w:lang w:val="en-GB"/>
        </w:rPr>
        <w:t>The success or failure of the project implemented in the game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relevant for payment is determined by the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outcome of a dice roll (unless the 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is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0 or 100, in which case the failure </w:t>
      </w:r>
      <w:r>
        <w:rPr>
          <w:rFonts w:ascii="Times New Roman" w:hAnsi="Times New Roman" w:cs="Times New Roman"/>
          <w:lang w:val="en-GB"/>
        </w:rPr>
        <w:t xml:space="preserve">or success </w:t>
      </w:r>
      <w:r w:rsidRPr="00830E4E">
        <w:rPr>
          <w:rFonts w:ascii="Times New Roman" w:hAnsi="Times New Roman" w:cs="Times New Roman"/>
          <w:lang w:val="en-GB"/>
        </w:rPr>
        <w:t>of the project is certain). The participant with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 xml:space="preserve">the right to decide rolls two </w:t>
      </w:r>
      <w:r>
        <w:rPr>
          <w:rFonts w:ascii="Times New Roman" w:hAnsi="Times New Roman" w:cs="Times New Roman"/>
          <w:lang w:val="en-GB"/>
        </w:rPr>
        <w:t>10</w:t>
      </w:r>
      <w:r w:rsidRPr="00830E4E">
        <w:rPr>
          <w:rFonts w:ascii="Times New Roman" w:hAnsi="Times New Roman" w:cs="Times New Roman"/>
          <w:lang w:val="en-GB"/>
        </w:rPr>
        <w:t>-sided dice</w:t>
      </w:r>
      <w:r>
        <w:rPr>
          <w:rFonts w:ascii="Times New Roman" w:hAnsi="Times New Roman" w:cs="Times New Roman"/>
          <w:lang w:val="en-GB"/>
        </w:rPr>
        <w:t xml:space="preserve"> (each numbered 0-9)</w:t>
      </w:r>
      <w:r w:rsidRPr="00830E4E">
        <w:rPr>
          <w:rFonts w:ascii="Times New Roman" w:hAnsi="Times New Roman" w:cs="Times New Roman"/>
          <w:lang w:val="en-GB"/>
        </w:rPr>
        <w:t>. The dice roll gives a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number between 1 and 100</w:t>
      </w:r>
      <w:r>
        <w:rPr>
          <w:rFonts w:ascii="Times New Roman" w:hAnsi="Times New Roman" w:cs="Times New Roman"/>
          <w:lang w:val="en-GB"/>
        </w:rPr>
        <w:t xml:space="preserve"> (00 corresponds to 100)</w:t>
      </w:r>
      <w:r w:rsidRPr="00830E4E">
        <w:rPr>
          <w:rFonts w:ascii="Times New Roman" w:hAnsi="Times New Roman" w:cs="Times New Roman"/>
          <w:lang w:val="en-GB"/>
        </w:rPr>
        <w:t>,</w:t>
      </w:r>
      <w:r>
        <w:rPr>
          <w:rFonts w:ascii="Times New Roman" w:hAnsi="Times New Roman" w:cs="Times New Roman"/>
          <w:lang w:val="en-GB"/>
        </w:rPr>
        <w:t xml:space="preserve"> taken as</w:t>
      </w:r>
      <w:r w:rsidRPr="00830E4E">
        <w:rPr>
          <w:rFonts w:ascii="Times New Roman" w:hAnsi="Times New Roman" w:cs="Times New Roman"/>
          <w:lang w:val="en-GB"/>
        </w:rPr>
        <w:t xml:space="preserve"> the minimum 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required for the success of the project. If the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level of e</w:t>
      </w:r>
      <w:r>
        <w:rPr>
          <w:rFonts w:ascii="Times New Roman" w:hAnsi="Times New Roman" w:cs="Times New Roman"/>
          <w:lang w:val="en-GB"/>
        </w:rPr>
        <w:t>ff</w:t>
      </w:r>
      <w:r w:rsidRPr="00830E4E">
        <w:rPr>
          <w:rFonts w:ascii="Times New Roman" w:hAnsi="Times New Roman" w:cs="Times New Roman"/>
          <w:lang w:val="en-GB"/>
        </w:rPr>
        <w:t>ort invested in the project is equal to or above the number that comes out of the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dice roll, the project is successful. Otherwise, the project fails.</w:t>
      </w:r>
    </w:p>
    <w:p w14:paraId="77F84768" w14:textId="77777777" w:rsidR="00797028" w:rsidRPr="00830E4E" w:rsidRDefault="00797028" w:rsidP="00797028">
      <w:pPr>
        <w:rPr>
          <w:rFonts w:ascii="Times New Roman" w:hAnsi="Times New Roman" w:cs="Times New Roman"/>
          <w:lang w:val="en-GB"/>
        </w:rPr>
      </w:pPr>
    </w:p>
    <w:p w14:paraId="0AD86329" w14:textId="77777777" w:rsidR="00797028" w:rsidRDefault="00797028" w:rsidP="00797028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P</w:t>
      </w:r>
      <w:r w:rsidRPr="00830E4E">
        <w:rPr>
          <w:rFonts w:ascii="Times New Roman" w:hAnsi="Times New Roman" w:cs="Times New Roman"/>
          <w:lang w:val="en-GB"/>
        </w:rPr>
        <w:t>articipants stay in their role of principal and agent throughout all games.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In every game, each principal is paired with a new randomly chosen agent. Participants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do not learn about the choices of their partner and outcome of the games before the end</w:t>
      </w:r>
      <w:r>
        <w:rPr>
          <w:rFonts w:ascii="Times New Roman" w:hAnsi="Times New Roman" w:cs="Times New Roman"/>
          <w:lang w:val="en-GB"/>
        </w:rPr>
        <w:t xml:space="preserve"> </w:t>
      </w:r>
      <w:r w:rsidRPr="00830E4E">
        <w:rPr>
          <w:rFonts w:ascii="Times New Roman" w:hAnsi="Times New Roman" w:cs="Times New Roman"/>
          <w:lang w:val="en-GB"/>
        </w:rPr>
        <w:t>of the experiment.</w:t>
      </w:r>
    </w:p>
    <w:p w14:paraId="487B40DE" w14:textId="2A60D178" w:rsidR="000673ED" w:rsidRDefault="000673ED" w:rsidP="00425242">
      <w:pPr>
        <w:rPr>
          <w:rFonts w:ascii="Times New Roman" w:hAnsi="Times New Roman" w:cs="Times New Roman"/>
          <w:lang w:val="en-GB"/>
        </w:rPr>
      </w:pPr>
    </w:p>
    <w:p w14:paraId="0D83B93D" w14:textId="3894813E" w:rsidR="00830E4E" w:rsidRPr="00CB066B" w:rsidRDefault="000673ED" w:rsidP="00CB066B">
      <w:pPr>
        <w:jc w:val="center"/>
        <w:rPr>
          <w:rFonts w:ascii="Times New Roman" w:hAnsi="Times New Roman" w:cs="Times New Roman"/>
          <w:lang w:val="en-GB"/>
        </w:rPr>
      </w:pPr>
      <w:r w:rsidRPr="000673ED">
        <w:rPr>
          <w:rFonts w:ascii="Times New Roman" w:hAnsi="Times New Roman" w:cs="Times New Roman"/>
          <w:noProof/>
          <w:lang w:val="en-GB"/>
        </w:rPr>
        <w:drawing>
          <wp:inline distT="0" distB="0" distL="0" distR="0" wp14:anchorId="15B43570" wp14:editId="25177A0F">
            <wp:extent cx="4330700" cy="3251200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3070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72627" w14:textId="236A4BDD" w:rsidR="00490ED5" w:rsidRDefault="00490ED5" w:rsidP="0095554B">
      <w:pPr>
        <w:rPr>
          <w:rFonts w:ascii="Times New Roman" w:hAnsi="Times New Roman" w:cs="Times New Roman"/>
        </w:rPr>
      </w:pPr>
    </w:p>
    <w:p w14:paraId="5739E19F" w14:textId="77777777" w:rsidR="00425242" w:rsidRDefault="00425242" w:rsidP="0095554B">
      <w:pPr>
        <w:rPr>
          <w:rFonts w:ascii="Times New Roman" w:hAnsi="Times New Roman" w:cs="Times New Roman"/>
        </w:rPr>
      </w:pPr>
    </w:p>
    <w:p w14:paraId="100E781B" w14:textId="7D8B6440" w:rsidR="00A90364" w:rsidRPr="00425242" w:rsidRDefault="00A443E1" w:rsidP="004252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425242">
        <w:rPr>
          <w:rFonts w:ascii="Times New Roman" w:hAnsi="Times New Roman" w:cs="Times New Roman"/>
        </w:rPr>
        <w:t xml:space="preserve">The lottery </w:t>
      </w:r>
      <w:proofErr w:type="gramStart"/>
      <w:r w:rsidRPr="00425242">
        <w:rPr>
          <w:rFonts w:ascii="Times New Roman" w:hAnsi="Times New Roman" w:cs="Times New Roman"/>
        </w:rPr>
        <w:t>task</w:t>
      </w:r>
      <w:proofErr w:type="gramEnd"/>
    </w:p>
    <w:p w14:paraId="5316F3B4" w14:textId="7A6711F9" w:rsidR="00A443E1" w:rsidRDefault="00A443E1" w:rsidP="00A443E1">
      <w:pPr>
        <w:rPr>
          <w:rFonts w:ascii="Times New Roman" w:hAnsi="Times New Roman" w:cs="Times New Roman"/>
        </w:rPr>
      </w:pPr>
    </w:p>
    <w:p w14:paraId="3C775E3D" w14:textId="4227AA51" w:rsidR="00A443E1" w:rsidRDefault="00A443E1" w:rsidP="00A443E1">
      <w:pPr>
        <w:rPr>
          <w:rFonts w:ascii="Times New Roman" w:hAnsi="Times New Roman" w:cs="Times New Roman"/>
          <w:lang w:val="en-GB"/>
        </w:rPr>
      </w:pPr>
      <w:r w:rsidRPr="00A443E1">
        <w:rPr>
          <w:rFonts w:ascii="Times New Roman" w:hAnsi="Times New Roman" w:cs="Times New Roman"/>
          <w:lang w:val="en-GB"/>
        </w:rPr>
        <w:t>In each delegation game the choices of the principal de</w:t>
      </w:r>
      <w:r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>ne a pair of lotteries</w:t>
      </w:r>
      <w:r>
        <w:rPr>
          <w:rFonts w:ascii="Times New Roman" w:hAnsi="Times New Roman" w:cs="Times New Roman"/>
          <w:lang w:val="en-GB"/>
        </w:rPr>
        <w:t xml:space="preserve"> — a control and a delegation lottery</w:t>
      </w:r>
      <w:r w:rsidRPr="00A443E1">
        <w:rPr>
          <w:rFonts w:ascii="Times New Roman" w:hAnsi="Times New Roman" w:cs="Times New Roman"/>
          <w:lang w:val="en-GB"/>
        </w:rPr>
        <w:t xml:space="preserve">. </w:t>
      </w:r>
      <w:r>
        <w:rPr>
          <w:rFonts w:ascii="Times New Roman" w:hAnsi="Times New Roman" w:cs="Times New Roman"/>
          <w:lang w:val="en-GB"/>
        </w:rPr>
        <w:t>The control</w:t>
      </w:r>
      <w:r w:rsidRPr="00A443E1">
        <w:rPr>
          <w:rFonts w:ascii="Times New Roman" w:hAnsi="Times New Roman" w:cs="Times New Roman"/>
          <w:lang w:val="en-GB"/>
        </w:rPr>
        <w:t xml:space="preserve"> lottery</w:t>
      </w:r>
      <w:r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is de</w:t>
      </w:r>
      <w:r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>ned by the choices that in</w:t>
      </w:r>
      <w:r>
        <w:rPr>
          <w:rFonts w:ascii="Times New Roman" w:hAnsi="Times New Roman" w:cs="Times New Roman"/>
          <w:lang w:val="en-GB"/>
        </w:rPr>
        <w:t>fl</w:t>
      </w:r>
      <w:r w:rsidRPr="00A443E1">
        <w:rPr>
          <w:rFonts w:ascii="Times New Roman" w:hAnsi="Times New Roman" w:cs="Times New Roman"/>
          <w:lang w:val="en-GB"/>
        </w:rPr>
        <w:t>uence the outcome of the game if the principal keeps the</w:t>
      </w:r>
      <w:r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 xml:space="preserve">right to decide. The </w:t>
      </w:r>
      <w:r>
        <w:rPr>
          <w:rFonts w:ascii="Times New Roman" w:hAnsi="Times New Roman" w:cs="Times New Roman"/>
          <w:lang w:val="en-GB"/>
        </w:rPr>
        <w:t xml:space="preserve">delegation </w:t>
      </w:r>
      <w:r w:rsidRPr="00A443E1">
        <w:rPr>
          <w:rFonts w:ascii="Times New Roman" w:hAnsi="Times New Roman" w:cs="Times New Roman"/>
          <w:lang w:val="en-GB"/>
        </w:rPr>
        <w:t>lottery is de</w:t>
      </w:r>
      <w:r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>ned by the choices that in</w:t>
      </w:r>
      <w:r>
        <w:rPr>
          <w:rFonts w:ascii="Times New Roman" w:hAnsi="Times New Roman" w:cs="Times New Roman"/>
          <w:lang w:val="en-GB"/>
        </w:rPr>
        <w:t>fl</w:t>
      </w:r>
      <w:r w:rsidRPr="00A443E1">
        <w:rPr>
          <w:rFonts w:ascii="Times New Roman" w:hAnsi="Times New Roman" w:cs="Times New Roman"/>
          <w:lang w:val="en-GB"/>
        </w:rPr>
        <w:t>uence the outcome</w:t>
      </w:r>
      <w:r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 xml:space="preserve">of the game if the principal delegates the </w:t>
      </w:r>
      <w:r w:rsidR="00425242">
        <w:rPr>
          <w:rFonts w:ascii="Times New Roman" w:hAnsi="Times New Roman" w:cs="Times New Roman"/>
          <w:lang w:val="en-GB"/>
        </w:rPr>
        <w:t xml:space="preserve">decision </w:t>
      </w:r>
      <w:r>
        <w:rPr>
          <w:rFonts w:ascii="Times New Roman" w:hAnsi="Times New Roman" w:cs="Times New Roman"/>
          <w:lang w:val="en-GB"/>
        </w:rPr>
        <w:t xml:space="preserve">(assuming </w:t>
      </w:r>
      <w:r w:rsidRPr="00A443E1">
        <w:rPr>
          <w:rFonts w:ascii="Times New Roman" w:hAnsi="Times New Roman" w:cs="Times New Roman"/>
          <w:lang w:val="en-GB"/>
        </w:rPr>
        <w:t>that the agent chooses project B</w:t>
      </w:r>
      <w:r>
        <w:rPr>
          <w:rFonts w:ascii="Times New Roman" w:hAnsi="Times New Roman" w:cs="Times New Roman"/>
          <w:lang w:val="en-GB"/>
        </w:rPr>
        <w:t>)</w:t>
      </w:r>
      <w:r w:rsidRPr="00A443E1">
        <w:rPr>
          <w:rFonts w:ascii="Times New Roman" w:hAnsi="Times New Roman" w:cs="Times New Roman"/>
          <w:lang w:val="en-GB"/>
        </w:rPr>
        <w:t>.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The choices of the principal in all</w:t>
      </w:r>
      <w:r w:rsidR="00425242">
        <w:rPr>
          <w:rFonts w:ascii="Times New Roman" w:hAnsi="Times New Roman" w:cs="Times New Roman"/>
          <w:lang w:val="en-GB"/>
        </w:rPr>
        <w:t xml:space="preserve"> 10</w:t>
      </w:r>
      <w:r w:rsidRPr="00A443E1">
        <w:rPr>
          <w:rFonts w:ascii="Times New Roman" w:hAnsi="Times New Roman" w:cs="Times New Roman"/>
          <w:lang w:val="en-GB"/>
        </w:rPr>
        <w:t xml:space="preserve"> delegation games de</w:t>
      </w:r>
      <w:r w:rsidR="009D5559"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 xml:space="preserve">ne </w:t>
      </w:r>
      <w:r w:rsidR="009D5559">
        <w:rPr>
          <w:rFonts w:ascii="Times New Roman" w:hAnsi="Times New Roman" w:cs="Times New Roman"/>
          <w:lang w:val="en-GB"/>
        </w:rPr>
        <w:t xml:space="preserve">a total of </w:t>
      </w:r>
      <w:r w:rsidR="00425242">
        <w:rPr>
          <w:rFonts w:ascii="Times New Roman" w:hAnsi="Times New Roman" w:cs="Times New Roman"/>
          <w:lang w:val="en-GB"/>
        </w:rPr>
        <w:t>20</w:t>
      </w:r>
      <w:r w:rsidRPr="00A443E1">
        <w:rPr>
          <w:rFonts w:ascii="Times New Roman" w:hAnsi="Times New Roman" w:cs="Times New Roman"/>
          <w:lang w:val="en-GB"/>
        </w:rPr>
        <w:t xml:space="preserve"> lotteries</w:t>
      </w:r>
      <w:r w:rsidR="009D5559">
        <w:rPr>
          <w:rFonts w:ascii="Times New Roman" w:hAnsi="Times New Roman" w:cs="Times New Roman"/>
          <w:lang w:val="en-GB"/>
        </w:rPr>
        <w:t>.</w:t>
      </w:r>
      <w:r w:rsidRPr="00A443E1">
        <w:rPr>
          <w:rFonts w:ascii="Times New Roman" w:hAnsi="Times New Roman" w:cs="Times New Roman"/>
          <w:lang w:val="en-GB"/>
        </w:rPr>
        <w:t xml:space="preserve"> Each lottery is associated with an uncertain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 xml:space="preserve"> for the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principal and for another randomly chosen participant, to ensure comparability with the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decision situation in the delegation game. The participants are not informed that the lotteries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they see in this task are de</w:t>
      </w:r>
      <w:r w:rsidR="009D5559"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>ned by their choices in the delegation game</w:t>
      </w:r>
      <w:r w:rsidR="00425242">
        <w:rPr>
          <w:rFonts w:ascii="Times New Roman" w:hAnsi="Times New Roman" w:cs="Times New Roman"/>
          <w:lang w:val="en-GB"/>
        </w:rPr>
        <w:t xml:space="preserve"> and</w:t>
      </w:r>
      <w:r w:rsidRPr="00A443E1">
        <w:rPr>
          <w:rFonts w:ascii="Times New Roman" w:hAnsi="Times New Roman" w:cs="Times New Roman"/>
          <w:lang w:val="en-GB"/>
        </w:rPr>
        <w:t xml:space="preserve"> </w:t>
      </w:r>
      <w:r w:rsidR="00425242">
        <w:rPr>
          <w:rFonts w:ascii="Times New Roman" w:hAnsi="Times New Roman" w:cs="Times New Roman"/>
          <w:lang w:val="en-GB"/>
        </w:rPr>
        <w:t>t</w:t>
      </w:r>
      <w:r w:rsidRPr="00A443E1">
        <w:rPr>
          <w:rFonts w:ascii="Times New Roman" w:hAnsi="Times New Roman" w:cs="Times New Roman"/>
          <w:lang w:val="en-GB"/>
        </w:rPr>
        <w:t>hey see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the lotteries in a random order. To see an example of a control and a delegation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 xml:space="preserve">lottery, assume that in the </w:t>
      </w:r>
      <w:r w:rsidR="009D5559"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>rst game</w:t>
      </w:r>
      <w:r w:rsidR="00CB5281">
        <w:rPr>
          <w:rFonts w:ascii="Times New Roman" w:hAnsi="Times New Roman" w:cs="Times New Roman"/>
          <w:lang w:val="en-GB"/>
        </w:rPr>
        <w:t xml:space="preserve"> in Table 1</w:t>
      </w:r>
      <w:r w:rsidRPr="00A443E1">
        <w:rPr>
          <w:rFonts w:ascii="Times New Roman" w:hAnsi="Times New Roman" w:cs="Times New Roman"/>
          <w:lang w:val="en-GB"/>
        </w:rPr>
        <w:t xml:space="preserve"> the principal chose</w:t>
      </w:r>
      <w:r w:rsidR="00CB5281">
        <w:rPr>
          <w:rFonts w:ascii="Times New Roman" w:hAnsi="Times New Roman" w:cs="Times New Roman"/>
          <w:lang w:val="en-GB"/>
        </w:rPr>
        <w:t>s</w:t>
      </w:r>
      <w:r w:rsidRPr="00A443E1">
        <w:rPr>
          <w:rFonts w:ascii="Times New Roman" w:hAnsi="Times New Roman" w:cs="Times New Roman"/>
          <w:lang w:val="en-GB"/>
        </w:rPr>
        <w:t xml:space="preserve"> project A, a</w:t>
      </w:r>
      <w:r w:rsidR="00425242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level of e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>ort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of 60 (with an associated cost of 36 for the principal) and a minimum e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>ort requirement to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delegate the decision of 40 (with an associated cost of 16 for the agent). In this example, a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 xml:space="preserve">control and a delegation lottery </w:t>
      </w:r>
      <w:r w:rsidR="00700676">
        <w:rPr>
          <w:rFonts w:ascii="Times New Roman" w:hAnsi="Times New Roman" w:cs="Times New Roman"/>
          <w:lang w:val="en-GB"/>
        </w:rPr>
        <w:t>are</w:t>
      </w:r>
      <w:r w:rsidRPr="00A443E1">
        <w:rPr>
          <w:rFonts w:ascii="Times New Roman" w:hAnsi="Times New Roman" w:cs="Times New Roman"/>
          <w:lang w:val="en-GB"/>
        </w:rPr>
        <w:t xml:space="preserve"> de</w:t>
      </w:r>
      <w:r w:rsidR="009D5559"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>ned as follows:</w:t>
      </w:r>
    </w:p>
    <w:p w14:paraId="112B01C6" w14:textId="77777777" w:rsidR="009D5559" w:rsidRPr="00A443E1" w:rsidRDefault="009D5559" w:rsidP="00A443E1">
      <w:pPr>
        <w:rPr>
          <w:rFonts w:ascii="Times New Roman" w:hAnsi="Times New Roman" w:cs="Times New Roman"/>
          <w:lang w:val="en-GB"/>
        </w:rPr>
      </w:pPr>
    </w:p>
    <w:p w14:paraId="73A5C2CA" w14:textId="57982932" w:rsidR="00A443E1" w:rsidRDefault="00A443E1" w:rsidP="00A443E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GB"/>
        </w:rPr>
      </w:pPr>
      <w:r w:rsidRPr="009D5559">
        <w:rPr>
          <w:rFonts w:ascii="Times New Roman" w:hAnsi="Times New Roman" w:cs="Times New Roman"/>
          <w:lang w:val="en-GB"/>
        </w:rPr>
        <w:t>Control lottery: The principal receives 220-36=184 points with a probability of 60% and 100-36=64 points with a probability of 40%. Another participant receives 190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9D5559">
        <w:rPr>
          <w:rFonts w:ascii="Times New Roman" w:hAnsi="Times New Roman" w:cs="Times New Roman"/>
          <w:lang w:val="en-GB"/>
        </w:rPr>
        <w:t>points with a probability of 60% and 100 points with a probability of 40%.</w:t>
      </w:r>
    </w:p>
    <w:p w14:paraId="1201CAB6" w14:textId="10D67146" w:rsidR="00A443E1" w:rsidRDefault="00A443E1" w:rsidP="00A443E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GB"/>
        </w:rPr>
      </w:pPr>
      <w:r w:rsidRPr="009D5559">
        <w:rPr>
          <w:rFonts w:ascii="Times New Roman" w:hAnsi="Times New Roman" w:cs="Times New Roman"/>
          <w:lang w:val="en-GB"/>
        </w:rPr>
        <w:t>Delegation lottery: The principal receives 190 points with a probability of 40% and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9D5559">
        <w:rPr>
          <w:rFonts w:ascii="Times New Roman" w:hAnsi="Times New Roman" w:cs="Times New Roman"/>
          <w:lang w:val="en-GB"/>
        </w:rPr>
        <w:t>100 points with a probability of 60%. Another participant receives 220-16=104 with a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9D5559">
        <w:rPr>
          <w:rFonts w:ascii="Times New Roman" w:hAnsi="Times New Roman" w:cs="Times New Roman"/>
          <w:lang w:val="en-GB"/>
        </w:rPr>
        <w:t>probability of 40% and 100-16=84 with a probability of 60%.</w:t>
      </w:r>
    </w:p>
    <w:p w14:paraId="0DC452BD" w14:textId="77777777" w:rsidR="009D5559" w:rsidRPr="009D5559" w:rsidRDefault="009D5559" w:rsidP="009D5559">
      <w:pPr>
        <w:pStyle w:val="ListParagraph"/>
        <w:rPr>
          <w:rFonts w:ascii="Times New Roman" w:hAnsi="Times New Roman" w:cs="Times New Roman"/>
          <w:lang w:val="en-GB"/>
        </w:rPr>
      </w:pPr>
    </w:p>
    <w:p w14:paraId="5F29739E" w14:textId="64E007F5" w:rsidR="00A443E1" w:rsidRDefault="00A443E1" w:rsidP="00A443E1">
      <w:pPr>
        <w:rPr>
          <w:rFonts w:ascii="Times New Roman" w:hAnsi="Times New Roman" w:cs="Times New Roman"/>
          <w:lang w:val="en-GB"/>
        </w:rPr>
      </w:pPr>
      <w:r w:rsidRPr="00A443E1">
        <w:rPr>
          <w:rFonts w:ascii="Times New Roman" w:hAnsi="Times New Roman" w:cs="Times New Roman"/>
          <w:lang w:val="en-GB"/>
        </w:rPr>
        <w:t>For each lottery we elicit the smallest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 xml:space="preserve"> the principal is willing to accept to forgo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playing the lotter</w:t>
      </w:r>
      <w:r w:rsidR="009D5559">
        <w:rPr>
          <w:rFonts w:ascii="Times New Roman" w:hAnsi="Times New Roman" w:cs="Times New Roman"/>
          <w:lang w:val="en-GB"/>
        </w:rPr>
        <w:t>y</w:t>
      </w:r>
      <w:r w:rsidRPr="00A443E1">
        <w:rPr>
          <w:rFonts w:ascii="Times New Roman" w:hAnsi="Times New Roman" w:cs="Times New Roman"/>
          <w:lang w:val="en-GB"/>
        </w:rPr>
        <w:t>. This method gives us the certainty equivalent of the lottery for the principal.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At the end of the experiment, two lotteries randomly selected by the computer will be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relevant for payment. For each lottery, the computer randomly draws a value from a uniform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distribution of which the lower and the upper bound correspond to the smaller and the larger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possible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>s in the lottery. In the example above, the bounds would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 xml:space="preserve">be </w:t>
      </w:r>
      <w:r w:rsidR="009D5559">
        <w:rPr>
          <w:rFonts w:ascii="Times New Roman" w:hAnsi="Times New Roman" w:cs="Times New Roman"/>
          <w:lang w:val="en-GB"/>
        </w:rPr>
        <w:t>[</w:t>
      </w:r>
      <w:r w:rsidR="00F3200D">
        <w:rPr>
          <w:rFonts w:ascii="Times New Roman" w:hAnsi="Times New Roman" w:cs="Times New Roman"/>
          <w:lang w:val="en-GB"/>
        </w:rPr>
        <w:t>64</w:t>
      </w:r>
      <w:r w:rsidRPr="00A443E1">
        <w:rPr>
          <w:rFonts w:ascii="Times New Roman" w:hAnsi="Times New Roman" w:cs="Times New Roman"/>
          <w:lang w:val="en-GB"/>
        </w:rPr>
        <w:t xml:space="preserve">, </w:t>
      </w:r>
      <w:r w:rsidR="00F3200D">
        <w:rPr>
          <w:rFonts w:ascii="Times New Roman" w:hAnsi="Times New Roman" w:cs="Times New Roman"/>
          <w:lang w:val="en-GB"/>
        </w:rPr>
        <w:t>18</w:t>
      </w:r>
      <w:r w:rsidRPr="00A443E1">
        <w:rPr>
          <w:rFonts w:ascii="Times New Roman" w:hAnsi="Times New Roman" w:cs="Times New Roman"/>
          <w:lang w:val="en-GB"/>
        </w:rPr>
        <w:t>4</w:t>
      </w:r>
      <w:r w:rsidR="009D5559">
        <w:rPr>
          <w:rFonts w:ascii="Times New Roman" w:hAnsi="Times New Roman" w:cs="Times New Roman"/>
          <w:lang w:val="en-GB"/>
        </w:rPr>
        <w:t>]</w:t>
      </w:r>
      <w:r w:rsidRPr="00A443E1">
        <w:rPr>
          <w:rFonts w:ascii="Times New Roman" w:hAnsi="Times New Roman" w:cs="Times New Roman"/>
          <w:lang w:val="en-GB"/>
        </w:rPr>
        <w:t xml:space="preserve"> in the </w:t>
      </w:r>
      <w:r w:rsidR="009D5559"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 xml:space="preserve">rst case and </w:t>
      </w:r>
      <w:r w:rsidR="009D5559">
        <w:rPr>
          <w:rFonts w:ascii="Times New Roman" w:hAnsi="Times New Roman" w:cs="Times New Roman"/>
          <w:lang w:val="en-GB"/>
        </w:rPr>
        <w:t>[</w:t>
      </w:r>
      <w:r w:rsidRPr="00A443E1">
        <w:rPr>
          <w:rFonts w:ascii="Times New Roman" w:hAnsi="Times New Roman" w:cs="Times New Roman"/>
          <w:lang w:val="en-GB"/>
        </w:rPr>
        <w:t>100, 190</w:t>
      </w:r>
      <w:r w:rsidR="009D5559">
        <w:rPr>
          <w:rFonts w:ascii="Times New Roman" w:hAnsi="Times New Roman" w:cs="Times New Roman"/>
          <w:lang w:val="en-GB"/>
        </w:rPr>
        <w:t>]</w:t>
      </w:r>
      <w:r w:rsidRPr="00A443E1">
        <w:rPr>
          <w:rFonts w:ascii="Times New Roman" w:hAnsi="Times New Roman" w:cs="Times New Roman"/>
          <w:lang w:val="en-GB"/>
        </w:rPr>
        <w:t xml:space="preserve"> in the second case. The value drawn by the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computer gives the certain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 xml:space="preserve">. If the certainty equivalent </w:t>
      </w:r>
      <w:r w:rsidR="00700676">
        <w:rPr>
          <w:rFonts w:ascii="Times New Roman" w:hAnsi="Times New Roman" w:cs="Times New Roman"/>
          <w:lang w:val="en-GB"/>
        </w:rPr>
        <w:t>of</w:t>
      </w:r>
      <w:r w:rsidRPr="00A443E1">
        <w:rPr>
          <w:rFonts w:ascii="Times New Roman" w:hAnsi="Times New Roman" w:cs="Times New Roman"/>
          <w:lang w:val="en-GB"/>
        </w:rPr>
        <w:t xml:space="preserve"> the principal is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equal to or below the certain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>, she receives the certain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 xml:space="preserve"> and does not play the</w:t>
      </w:r>
      <w:r w:rsidR="00700676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 xml:space="preserve">lottery. Since the principal </w:t>
      </w:r>
      <w:proofErr w:type="gramStart"/>
      <w:r w:rsidRPr="00A443E1">
        <w:rPr>
          <w:rFonts w:ascii="Times New Roman" w:hAnsi="Times New Roman" w:cs="Times New Roman"/>
          <w:lang w:val="en-GB"/>
        </w:rPr>
        <w:t>faces</w:t>
      </w:r>
      <w:proofErr w:type="gramEnd"/>
      <w:r w:rsidRPr="00A443E1">
        <w:rPr>
          <w:rFonts w:ascii="Times New Roman" w:hAnsi="Times New Roman" w:cs="Times New Roman"/>
          <w:lang w:val="en-GB"/>
        </w:rPr>
        <w:t xml:space="preserve"> lotteries over her own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 xml:space="preserve"> as well as the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 xml:space="preserve"> of another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randomly chosen participant, we also need a certain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 xml:space="preserve"> for them in case the principal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gets the certain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>. The certain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 xml:space="preserve"> for the other participant is 100 when lotteries are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>de</w:t>
      </w:r>
      <w:r w:rsidR="009D5559"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>ned based on games 1 to 5, and 200 when lotteries are de</w:t>
      </w:r>
      <w:r w:rsidR="009D5559">
        <w:rPr>
          <w:rFonts w:ascii="Times New Roman" w:hAnsi="Times New Roman" w:cs="Times New Roman"/>
          <w:lang w:val="en-GB"/>
        </w:rPr>
        <w:t>fi</w:t>
      </w:r>
      <w:r w:rsidRPr="00A443E1">
        <w:rPr>
          <w:rFonts w:ascii="Times New Roman" w:hAnsi="Times New Roman" w:cs="Times New Roman"/>
          <w:lang w:val="en-GB"/>
        </w:rPr>
        <w:t>ned based on games 6 to 10.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Pr="00A443E1">
        <w:rPr>
          <w:rFonts w:ascii="Times New Roman" w:hAnsi="Times New Roman" w:cs="Times New Roman"/>
          <w:lang w:val="en-GB"/>
        </w:rPr>
        <w:t xml:space="preserve">If the certainty </w:t>
      </w:r>
      <w:r w:rsidRPr="00A443E1">
        <w:rPr>
          <w:rFonts w:ascii="Times New Roman" w:hAnsi="Times New Roman" w:cs="Times New Roman"/>
          <w:lang w:val="en-GB"/>
        </w:rPr>
        <w:lastRenderedPageBreak/>
        <w:t>equivalent stated by the principal is above the certain payo</w:t>
      </w:r>
      <w:r w:rsidR="009D5559">
        <w:rPr>
          <w:rFonts w:ascii="Times New Roman" w:hAnsi="Times New Roman" w:cs="Times New Roman"/>
          <w:lang w:val="en-GB"/>
        </w:rPr>
        <w:t>ff</w:t>
      </w:r>
      <w:r w:rsidRPr="00A443E1">
        <w:rPr>
          <w:rFonts w:ascii="Times New Roman" w:hAnsi="Times New Roman" w:cs="Times New Roman"/>
          <w:lang w:val="en-GB"/>
        </w:rPr>
        <w:t>, she rolls two</w:t>
      </w:r>
      <w:r w:rsidR="009D5559">
        <w:rPr>
          <w:rFonts w:ascii="Times New Roman" w:hAnsi="Times New Roman" w:cs="Times New Roman"/>
          <w:lang w:val="en-GB"/>
        </w:rPr>
        <w:t xml:space="preserve"> </w:t>
      </w:r>
      <w:r w:rsidR="00700676">
        <w:rPr>
          <w:rFonts w:ascii="Times New Roman" w:hAnsi="Times New Roman" w:cs="Times New Roman"/>
          <w:lang w:val="en-GB"/>
        </w:rPr>
        <w:t>10</w:t>
      </w:r>
      <w:r w:rsidRPr="00A443E1">
        <w:rPr>
          <w:rFonts w:ascii="Times New Roman" w:hAnsi="Times New Roman" w:cs="Times New Roman"/>
          <w:lang w:val="en-GB"/>
        </w:rPr>
        <w:t>-sided dice to determine the outcome of the lottery.</w:t>
      </w:r>
    </w:p>
    <w:p w14:paraId="54CE02AF" w14:textId="7E49DD98" w:rsidR="00700676" w:rsidRDefault="00700676" w:rsidP="00A443E1">
      <w:pPr>
        <w:rPr>
          <w:rFonts w:ascii="Times New Roman" w:hAnsi="Times New Roman" w:cs="Times New Roman"/>
          <w:lang w:val="en-GB"/>
        </w:rPr>
      </w:pPr>
    </w:p>
    <w:p w14:paraId="72C7113E" w14:textId="2A777AB0" w:rsidR="00700676" w:rsidRPr="009D5559" w:rsidRDefault="00700676" w:rsidP="00A443E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Only the principal</w:t>
      </w:r>
      <w:r w:rsidR="00066129">
        <w:rPr>
          <w:rFonts w:ascii="Times New Roman" w:hAnsi="Times New Roman" w:cs="Times New Roman"/>
          <w:lang w:val="en-GB"/>
        </w:rPr>
        <w:t>s</w:t>
      </w:r>
      <w:r>
        <w:rPr>
          <w:rFonts w:ascii="Times New Roman" w:hAnsi="Times New Roman" w:cs="Times New Roman"/>
          <w:lang w:val="en-GB"/>
        </w:rPr>
        <w:t xml:space="preserve"> play the lottery task. During this time, </w:t>
      </w:r>
      <w:r w:rsidR="00066129">
        <w:rPr>
          <w:rFonts w:ascii="Times New Roman" w:hAnsi="Times New Roman" w:cs="Times New Roman"/>
          <w:lang w:val="en-GB"/>
        </w:rPr>
        <w:t xml:space="preserve">the </w:t>
      </w:r>
      <w:r>
        <w:rPr>
          <w:rFonts w:ascii="Times New Roman" w:hAnsi="Times New Roman" w:cs="Times New Roman"/>
          <w:lang w:val="en-GB"/>
        </w:rPr>
        <w:t>agent</w:t>
      </w:r>
      <w:r w:rsidR="00066129">
        <w:rPr>
          <w:rFonts w:ascii="Times New Roman" w:hAnsi="Times New Roman" w:cs="Times New Roman"/>
          <w:lang w:val="en-GB"/>
        </w:rPr>
        <w:t>s</w:t>
      </w:r>
      <w:r>
        <w:rPr>
          <w:rFonts w:ascii="Times New Roman" w:hAnsi="Times New Roman" w:cs="Times New Roman"/>
          <w:lang w:val="en-GB"/>
        </w:rPr>
        <w:t xml:space="preserve"> perform an IQ-test as a time filler (provided by the International Cognitive Ability Resources).</w:t>
      </w:r>
    </w:p>
    <w:p w14:paraId="304AFDBF" w14:textId="47F55F74" w:rsidR="009D5559" w:rsidRDefault="009D5559" w:rsidP="0095554B">
      <w:pPr>
        <w:rPr>
          <w:rFonts w:ascii="Times New Roman" w:hAnsi="Times New Roman" w:cs="Times New Roman"/>
        </w:rPr>
      </w:pPr>
    </w:p>
    <w:p w14:paraId="2B5BC187" w14:textId="4FDA6231" w:rsidR="009D5559" w:rsidRPr="009D5559" w:rsidRDefault="009D5559" w:rsidP="009D555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Measurement </w:t>
      </w:r>
      <w:r w:rsidR="00CB066B">
        <w:rPr>
          <w:rFonts w:ascii="Times New Roman" w:hAnsi="Times New Roman" w:cs="Times New Roman"/>
        </w:rPr>
        <w:t>of preference for agency</w:t>
      </w:r>
    </w:p>
    <w:p w14:paraId="267BDF3C" w14:textId="792FB578" w:rsidR="009D5559" w:rsidRDefault="009D5559" w:rsidP="0095554B">
      <w:pPr>
        <w:rPr>
          <w:rFonts w:ascii="Times New Roman" w:hAnsi="Times New Roman" w:cs="Times New Roman"/>
        </w:rPr>
      </w:pPr>
    </w:p>
    <w:p w14:paraId="3651B109" w14:textId="5241A3B3" w:rsidR="009D5559" w:rsidRPr="00CB066B" w:rsidRDefault="00CB066B" w:rsidP="00440D9A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The</w:t>
      </w:r>
      <w:r w:rsidR="00440D9A" w:rsidRPr="00440D9A">
        <w:rPr>
          <w:rFonts w:ascii="Times New Roman" w:hAnsi="Times New Roman" w:cs="Times New Roman"/>
          <w:lang w:val="en-GB"/>
        </w:rPr>
        <w:t xml:space="preserve"> main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 xml:space="preserve">measure </w:t>
      </w:r>
      <w:r>
        <w:rPr>
          <w:rFonts w:ascii="Times New Roman" w:hAnsi="Times New Roman" w:cs="Times New Roman"/>
          <w:lang w:val="en-GB"/>
        </w:rPr>
        <w:t>is given</w:t>
      </w:r>
      <w:r w:rsidR="00440D9A" w:rsidRPr="00440D9A">
        <w:rPr>
          <w:rFonts w:ascii="Times New Roman" w:hAnsi="Times New Roman" w:cs="Times New Roman"/>
          <w:lang w:val="en-GB"/>
        </w:rPr>
        <w:t xml:space="preserve"> by the di</w:t>
      </w:r>
      <w:r>
        <w:rPr>
          <w:rFonts w:ascii="Times New Roman" w:hAnsi="Times New Roman" w:cs="Times New Roman"/>
          <w:lang w:val="en-GB"/>
        </w:rPr>
        <w:t>ff</w:t>
      </w:r>
      <w:r w:rsidR="00440D9A" w:rsidRPr="00440D9A">
        <w:rPr>
          <w:rFonts w:ascii="Times New Roman" w:hAnsi="Times New Roman" w:cs="Times New Roman"/>
          <w:lang w:val="en-GB"/>
        </w:rPr>
        <w:t>erence in the valuation by the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principal (the certainty equivalent) between the delegation and the control lotteries.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If the principal does not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attach any value to making decisions per se, the valuation of the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delegation and control lotteries, de</w:t>
      </w:r>
      <w:r>
        <w:rPr>
          <w:rFonts w:ascii="Times New Roman" w:hAnsi="Times New Roman" w:cs="Times New Roman"/>
          <w:lang w:val="en-GB"/>
        </w:rPr>
        <w:t>fi</w:t>
      </w:r>
      <w:r w:rsidR="00440D9A" w:rsidRPr="00440D9A">
        <w:rPr>
          <w:rFonts w:ascii="Times New Roman" w:hAnsi="Times New Roman" w:cs="Times New Roman"/>
          <w:lang w:val="en-GB"/>
        </w:rPr>
        <w:t>ned by her choices in the delegation game, should be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 xml:space="preserve">the same. </w:t>
      </w:r>
      <w:r w:rsidR="00066129">
        <w:rPr>
          <w:rFonts w:ascii="Times New Roman" w:hAnsi="Times New Roman" w:cs="Times New Roman"/>
          <w:lang w:val="en-GB"/>
        </w:rPr>
        <w:t>I</w:t>
      </w:r>
      <w:r w:rsidR="00440D9A" w:rsidRPr="00440D9A">
        <w:rPr>
          <w:rFonts w:ascii="Times New Roman" w:hAnsi="Times New Roman" w:cs="Times New Roman"/>
          <w:lang w:val="en-GB"/>
        </w:rPr>
        <w:t>f the principal attaches value to making decisions, we should obtain a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positive di</w:t>
      </w:r>
      <w:r>
        <w:rPr>
          <w:rFonts w:ascii="Times New Roman" w:hAnsi="Times New Roman" w:cs="Times New Roman"/>
          <w:lang w:val="en-GB"/>
        </w:rPr>
        <w:t>ff</w:t>
      </w:r>
      <w:r w:rsidR="00440D9A" w:rsidRPr="00440D9A">
        <w:rPr>
          <w:rFonts w:ascii="Times New Roman" w:hAnsi="Times New Roman" w:cs="Times New Roman"/>
          <w:lang w:val="en-GB"/>
        </w:rPr>
        <w:t>erence between the valuation of the delegation and the control lotteries. Likewise,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if the principal dislikes making decisions and prefers to delegate the decision to someone else,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we should obtain a negative di</w:t>
      </w:r>
      <w:r>
        <w:rPr>
          <w:rFonts w:ascii="Times New Roman" w:hAnsi="Times New Roman" w:cs="Times New Roman"/>
          <w:lang w:val="en-GB"/>
        </w:rPr>
        <w:t>ff</w:t>
      </w:r>
      <w:r w:rsidR="00440D9A" w:rsidRPr="00440D9A">
        <w:rPr>
          <w:rFonts w:ascii="Times New Roman" w:hAnsi="Times New Roman" w:cs="Times New Roman"/>
          <w:lang w:val="en-GB"/>
        </w:rPr>
        <w:t>erence between the valuation of the delegation and the control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lotteries.</w:t>
      </w:r>
      <w:r w:rsidR="004A19AC"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 xml:space="preserve">A second measure </w:t>
      </w:r>
      <w:r>
        <w:rPr>
          <w:rFonts w:ascii="Times New Roman" w:hAnsi="Times New Roman" w:cs="Times New Roman"/>
          <w:lang w:val="en-GB"/>
        </w:rPr>
        <w:t xml:space="preserve">is </w:t>
      </w:r>
      <w:r w:rsidR="00440D9A" w:rsidRPr="00440D9A">
        <w:rPr>
          <w:rFonts w:ascii="Times New Roman" w:hAnsi="Times New Roman" w:cs="Times New Roman"/>
          <w:lang w:val="en-GB"/>
        </w:rPr>
        <w:t>obtained directly from the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>choices of the principal in the delegation game. It is the di</w:t>
      </w:r>
      <w:r>
        <w:rPr>
          <w:rFonts w:ascii="Times New Roman" w:hAnsi="Times New Roman" w:cs="Times New Roman"/>
          <w:lang w:val="en-GB"/>
        </w:rPr>
        <w:t>ff</w:t>
      </w:r>
      <w:r w:rsidR="00440D9A" w:rsidRPr="00440D9A">
        <w:rPr>
          <w:rFonts w:ascii="Times New Roman" w:hAnsi="Times New Roman" w:cs="Times New Roman"/>
          <w:lang w:val="en-GB"/>
        </w:rPr>
        <w:t>erence in the expected</w:t>
      </w:r>
      <w:r>
        <w:rPr>
          <w:rFonts w:ascii="Times New Roman" w:hAnsi="Times New Roman" w:cs="Times New Roman"/>
          <w:lang w:val="en-GB"/>
        </w:rPr>
        <w:t xml:space="preserve"> </w:t>
      </w:r>
      <w:r w:rsidR="00440D9A" w:rsidRPr="00440D9A">
        <w:rPr>
          <w:rFonts w:ascii="Times New Roman" w:hAnsi="Times New Roman" w:cs="Times New Roman"/>
          <w:lang w:val="en-GB"/>
        </w:rPr>
        <w:t xml:space="preserve">earnings for the principal </w:t>
      </w:r>
      <w:r w:rsidR="00066129">
        <w:rPr>
          <w:rFonts w:ascii="Times New Roman" w:hAnsi="Times New Roman" w:cs="Times New Roman"/>
          <w:lang w:val="en-GB"/>
        </w:rPr>
        <w:t xml:space="preserve">between </w:t>
      </w:r>
      <w:r w:rsidR="00440D9A" w:rsidRPr="00440D9A">
        <w:rPr>
          <w:rFonts w:ascii="Times New Roman" w:hAnsi="Times New Roman" w:cs="Times New Roman"/>
          <w:lang w:val="en-GB"/>
        </w:rPr>
        <w:t>delegat</w:t>
      </w:r>
      <w:r w:rsidR="00066129">
        <w:rPr>
          <w:rFonts w:ascii="Times New Roman" w:hAnsi="Times New Roman" w:cs="Times New Roman"/>
          <w:lang w:val="en-GB"/>
        </w:rPr>
        <w:t>ing</w:t>
      </w:r>
      <w:r w:rsidR="00440D9A" w:rsidRPr="00440D9A">
        <w:rPr>
          <w:rFonts w:ascii="Times New Roman" w:hAnsi="Times New Roman" w:cs="Times New Roman"/>
          <w:lang w:val="en-GB"/>
        </w:rPr>
        <w:t xml:space="preserve"> </w:t>
      </w:r>
      <w:r w:rsidR="00066129">
        <w:rPr>
          <w:rFonts w:ascii="Times New Roman" w:hAnsi="Times New Roman" w:cs="Times New Roman"/>
          <w:lang w:val="en-GB"/>
        </w:rPr>
        <w:t>a</w:t>
      </w:r>
      <w:r w:rsidR="00440D9A" w:rsidRPr="00440D9A">
        <w:rPr>
          <w:rFonts w:ascii="Times New Roman" w:hAnsi="Times New Roman" w:cs="Times New Roman"/>
          <w:lang w:val="en-GB"/>
        </w:rPr>
        <w:t>nd keep</w:t>
      </w:r>
      <w:r w:rsidR="00066129">
        <w:rPr>
          <w:rFonts w:ascii="Times New Roman" w:hAnsi="Times New Roman" w:cs="Times New Roman"/>
          <w:lang w:val="en-GB"/>
        </w:rPr>
        <w:t>ing</w:t>
      </w:r>
      <w:r w:rsidR="00440D9A" w:rsidRPr="00440D9A">
        <w:rPr>
          <w:rFonts w:ascii="Times New Roman" w:hAnsi="Times New Roman" w:cs="Times New Roman"/>
          <w:lang w:val="en-GB"/>
        </w:rPr>
        <w:t xml:space="preserve"> the right to decide.</w:t>
      </w:r>
    </w:p>
    <w:p w14:paraId="1A9E665A" w14:textId="49C94F2E" w:rsidR="009D5559" w:rsidRDefault="009D5559" w:rsidP="0095554B">
      <w:pPr>
        <w:rPr>
          <w:rFonts w:ascii="Times New Roman" w:hAnsi="Times New Roman" w:cs="Times New Roman"/>
        </w:rPr>
      </w:pPr>
    </w:p>
    <w:p w14:paraId="547CBC06" w14:textId="01A7F4C8" w:rsidR="0095554B" w:rsidRPr="00CB066B" w:rsidRDefault="00CB066B" w:rsidP="00CB066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Illusion of control</w:t>
      </w:r>
    </w:p>
    <w:p w14:paraId="23F63D25" w14:textId="342F0855" w:rsidR="00CB066B" w:rsidRDefault="00CB066B" w:rsidP="0095554B">
      <w:pPr>
        <w:rPr>
          <w:rFonts w:ascii="Times New Roman" w:hAnsi="Times New Roman" w:cs="Times New Roman"/>
        </w:rPr>
      </w:pPr>
    </w:p>
    <w:p w14:paraId="0B5F726F" w14:textId="0A93886B" w:rsidR="00CB066B" w:rsidRPr="00CB066B" w:rsidRDefault="00CB066B" w:rsidP="00CB066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We </w:t>
      </w:r>
      <w:r w:rsidRPr="00CB066B">
        <w:rPr>
          <w:rFonts w:ascii="Times New Roman" w:hAnsi="Times New Roman" w:cs="Times New Roman"/>
          <w:lang w:val="en-GB"/>
        </w:rPr>
        <w:t>elicit illusion of control by asking participants to state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their willingness to pay to roll the dice, instead of letting a research assistant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rolling the dice on their behalf. Before learning if they will roll the dice to determine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 xml:space="preserve">their earnings in the </w:t>
      </w:r>
      <w:r w:rsidR="004A19AC">
        <w:rPr>
          <w:rFonts w:ascii="Times New Roman" w:hAnsi="Times New Roman" w:cs="Times New Roman"/>
          <w:lang w:val="en-GB"/>
        </w:rPr>
        <w:t>tasks</w:t>
      </w:r>
      <w:r w:rsidRPr="00CB066B">
        <w:rPr>
          <w:rFonts w:ascii="Times New Roman" w:hAnsi="Times New Roman" w:cs="Times New Roman"/>
          <w:lang w:val="en-GB"/>
        </w:rPr>
        <w:t xml:space="preserve">, </w:t>
      </w:r>
      <w:r w:rsidR="00874846">
        <w:rPr>
          <w:rFonts w:ascii="Times New Roman" w:hAnsi="Times New Roman" w:cs="Times New Roman"/>
          <w:lang w:val="en-GB"/>
        </w:rPr>
        <w:t>they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receive an endowment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of 30 points and need to state how many points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they are willing to pay to roll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the dice</w:t>
      </w:r>
      <w:r w:rsidR="00874846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themselves. Illusion of control is measured by the number of points participants are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willing to pay to keep their personal involvement in determining the outcome of the lottery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by rolling the dice themselves.</w:t>
      </w:r>
      <w:r w:rsidR="00874846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At the end of the experiment, the price of rolling the dice is randomly drawn by the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 xml:space="preserve">computer from a uniform distribution with bounds </w:t>
      </w:r>
      <w:r>
        <w:rPr>
          <w:rFonts w:ascii="Times New Roman" w:hAnsi="Times New Roman" w:cs="Times New Roman"/>
          <w:lang w:val="en-GB"/>
        </w:rPr>
        <w:t>[</w:t>
      </w:r>
      <w:r w:rsidRPr="00CB066B">
        <w:rPr>
          <w:rFonts w:ascii="Times New Roman" w:hAnsi="Times New Roman" w:cs="Times New Roman"/>
          <w:lang w:val="en-GB"/>
        </w:rPr>
        <w:t>1, 30</w:t>
      </w:r>
      <w:r>
        <w:rPr>
          <w:rFonts w:ascii="Times New Roman" w:hAnsi="Times New Roman" w:cs="Times New Roman"/>
          <w:lang w:val="en-GB"/>
        </w:rPr>
        <w:t>]</w:t>
      </w:r>
      <w:r w:rsidRPr="00CB066B">
        <w:rPr>
          <w:rFonts w:ascii="Times New Roman" w:hAnsi="Times New Roman" w:cs="Times New Roman"/>
          <w:lang w:val="en-GB"/>
        </w:rPr>
        <w:t>. If the participant</w:t>
      </w:r>
      <w:r w:rsidR="00D8784F">
        <w:rPr>
          <w:rFonts w:ascii="Times New Roman" w:hAnsi="Times New Roman" w:cs="Times New Roman"/>
          <w:lang w:val="en-GB"/>
        </w:rPr>
        <w:t>’</w:t>
      </w:r>
      <w:r w:rsidRPr="00CB066B">
        <w:rPr>
          <w:rFonts w:ascii="Times New Roman" w:hAnsi="Times New Roman" w:cs="Times New Roman"/>
          <w:lang w:val="en-GB"/>
        </w:rPr>
        <w:t>s willingness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to pay is equal to or above the price, the</w:t>
      </w:r>
      <w:r w:rsidR="00D8784F">
        <w:rPr>
          <w:rFonts w:ascii="Times New Roman" w:hAnsi="Times New Roman" w:cs="Times New Roman"/>
          <w:lang w:val="en-GB"/>
        </w:rPr>
        <w:t>y</w:t>
      </w:r>
      <w:r w:rsidRPr="00CB066B">
        <w:rPr>
          <w:rFonts w:ascii="Times New Roman" w:hAnsi="Times New Roman" w:cs="Times New Roman"/>
          <w:lang w:val="en-GB"/>
        </w:rPr>
        <w:t xml:space="preserve"> pay the price and roll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 xml:space="preserve">the dice </w:t>
      </w:r>
      <w:r w:rsidR="00874846">
        <w:rPr>
          <w:rFonts w:ascii="Times New Roman" w:hAnsi="Times New Roman" w:cs="Times New Roman"/>
          <w:lang w:val="en-GB"/>
        </w:rPr>
        <w:t>in front of</w:t>
      </w:r>
      <w:r w:rsidRPr="00CB066B">
        <w:rPr>
          <w:rFonts w:ascii="Times New Roman" w:hAnsi="Times New Roman" w:cs="Times New Roman"/>
          <w:lang w:val="en-GB"/>
        </w:rPr>
        <w:t xml:space="preserve"> a research assistant. If the participant</w:t>
      </w:r>
      <w:r w:rsidR="00D8784F">
        <w:rPr>
          <w:rFonts w:ascii="Times New Roman" w:hAnsi="Times New Roman" w:cs="Times New Roman"/>
          <w:lang w:val="en-GB"/>
        </w:rPr>
        <w:t>’</w:t>
      </w:r>
      <w:r w:rsidRPr="00CB066B">
        <w:rPr>
          <w:rFonts w:ascii="Times New Roman" w:hAnsi="Times New Roman" w:cs="Times New Roman"/>
          <w:lang w:val="en-GB"/>
        </w:rPr>
        <w:t>s willingness to pay is below the price,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the</w:t>
      </w:r>
      <w:r w:rsidR="00D8784F">
        <w:rPr>
          <w:rFonts w:ascii="Times New Roman" w:hAnsi="Times New Roman" w:cs="Times New Roman"/>
          <w:lang w:val="en-GB"/>
        </w:rPr>
        <w:t>y</w:t>
      </w:r>
      <w:r w:rsidRPr="00CB066B">
        <w:rPr>
          <w:rFonts w:ascii="Times New Roman" w:hAnsi="Times New Roman" w:cs="Times New Roman"/>
          <w:lang w:val="en-GB"/>
        </w:rPr>
        <w:t xml:space="preserve"> keep the full </w:t>
      </w:r>
      <w:r w:rsidR="000F31A3" w:rsidRPr="00CB066B">
        <w:rPr>
          <w:rFonts w:ascii="Times New Roman" w:hAnsi="Times New Roman" w:cs="Times New Roman"/>
          <w:lang w:val="en-GB"/>
        </w:rPr>
        <w:t>endowment,</w:t>
      </w:r>
      <w:r w:rsidRPr="00CB066B">
        <w:rPr>
          <w:rFonts w:ascii="Times New Roman" w:hAnsi="Times New Roman" w:cs="Times New Roman"/>
          <w:lang w:val="en-GB"/>
        </w:rPr>
        <w:t xml:space="preserve"> and a research assistant rolls the dice </w:t>
      </w:r>
      <w:r w:rsidR="00874846">
        <w:rPr>
          <w:rFonts w:ascii="Times New Roman" w:hAnsi="Times New Roman" w:cs="Times New Roman"/>
          <w:lang w:val="en-GB"/>
        </w:rPr>
        <w:t>in front of</w:t>
      </w:r>
      <w:r w:rsidRPr="00CB066B">
        <w:rPr>
          <w:rFonts w:ascii="Times New Roman" w:hAnsi="Times New Roman" w:cs="Times New Roman"/>
          <w:lang w:val="en-GB"/>
        </w:rPr>
        <w:t xml:space="preserve"> th</w:t>
      </w:r>
      <w:r w:rsidR="00D8784F">
        <w:rPr>
          <w:rFonts w:ascii="Times New Roman" w:hAnsi="Times New Roman" w:cs="Times New Roman"/>
          <w:lang w:val="en-GB"/>
        </w:rPr>
        <w:t>em</w:t>
      </w:r>
      <w:r w:rsidRPr="00CB066B">
        <w:rPr>
          <w:rFonts w:ascii="Times New Roman" w:hAnsi="Times New Roman" w:cs="Times New Roman"/>
          <w:lang w:val="en-GB"/>
        </w:rPr>
        <w:t>.</w:t>
      </w:r>
    </w:p>
    <w:p w14:paraId="42890D46" w14:textId="1ECF13F1" w:rsidR="00CB066B" w:rsidRDefault="00CB066B" w:rsidP="0095554B">
      <w:pPr>
        <w:rPr>
          <w:rFonts w:ascii="Times New Roman" w:hAnsi="Times New Roman" w:cs="Times New Roman"/>
        </w:rPr>
      </w:pPr>
    </w:p>
    <w:p w14:paraId="7B68CEE1" w14:textId="431B8FF1" w:rsidR="00CB066B" w:rsidRPr="00D8784F" w:rsidRDefault="00CB066B" w:rsidP="0095554B">
      <w:pPr>
        <w:rPr>
          <w:rFonts w:ascii="Times New Roman" w:hAnsi="Times New Roman" w:cs="Times New Roman"/>
          <w:b/>
          <w:bCs/>
        </w:rPr>
      </w:pPr>
      <w:r w:rsidRPr="0064666A">
        <w:rPr>
          <w:rFonts w:ascii="Times New Roman" w:hAnsi="Times New Roman" w:cs="Times New Roman"/>
          <w:b/>
          <w:bCs/>
        </w:rPr>
        <w:t>Treatment 2</w:t>
      </w:r>
    </w:p>
    <w:p w14:paraId="25B706D5" w14:textId="58E51523" w:rsidR="00D8784F" w:rsidRDefault="00CB066B" w:rsidP="00CB066B">
      <w:pPr>
        <w:rPr>
          <w:rFonts w:ascii="Times New Roman" w:hAnsi="Times New Roman" w:cs="Times New Roman"/>
          <w:lang w:val="en-GB"/>
        </w:rPr>
      </w:pPr>
      <w:r w:rsidRPr="00CB066B">
        <w:rPr>
          <w:rFonts w:ascii="Times New Roman" w:hAnsi="Times New Roman" w:cs="Times New Roman"/>
          <w:lang w:val="en-GB"/>
        </w:rPr>
        <w:t>We measure the degree of optimism in beliefs about the returns from e</w:t>
      </w:r>
      <w:r w:rsidR="00617D8D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ort and self-con</w:t>
      </w:r>
      <w:r w:rsidR="00617D8D">
        <w:rPr>
          <w:rFonts w:ascii="Times New Roman" w:hAnsi="Times New Roman" w:cs="Times New Roman"/>
          <w:lang w:val="en-GB"/>
        </w:rPr>
        <w:t>fi</w:t>
      </w:r>
      <w:r w:rsidRPr="00CB066B">
        <w:rPr>
          <w:rFonts w:ascii="Times New Roman" w:hAnsi="Times New Roman" w:cs="Times New Roman"/>
          <w:lang w:val="en-GB"/>
        </w:rPr>
        <w:t>dence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 xml:space="preserve">with a new treatment in which the principal makes the same decisions as </w:t>
      </w:r>
      <w:r w:rsidR="00D8784F">
        <w:rPr>
          <w:rFonts w:ascii="Times New Roman" w:hAnsi="Times New Roman" w:cs="Times New Roman"/>
          <w:lang w:val="en-GB"/>
        </w:rPr>
        <w:t xml:space="preserve">in </w:t>
      </w:r>
      <w:proofErr w:type="spellStart"/>
      <w:r w:rsidRPr="00CB066B">
        <w:rPr>
          <w:rFonts w:ascii="Times New Roman" w:hAnsi="Times New Roman" w:cs="Times New Roman"/>
          <w:lang w:val="en-GB"/>
        </w:rPr>
        <w:t>Bartling</w:t>
      </w:r>
      <w:proofErr w:type="spellEnd"/>
      <w:r w:rsidRPr="00CB066B">
        <w:rPr>
          <w:rFonts w:ascii="Times New Roman" w:hAnsi="Times New Roman" w:cs="Times New Roman"/>
          <w:lang w:val="en-GB"/>
        </w:rPr>
        <w:t xml:space="preserve"> et al.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(2014</w:t>
      </w:r>
      <w:r w:rsidR="004A19AC">
        <w:rPr>
          <w:rFonts w:ascii="Times New Roman" w:hAnsi="Times New Roman" w:cs="Times New Roman"/>
          <w:lang w:val="en-GB"/>
        </w:rPr>
        <w:t>)</w:t>
      </w:r>
      <w:r w:rsidR="00D8784F">
        <w:rPr>
          <w:rFonts w:ascii="Times New Roman" w:hAnsi="Times New Roman" w:cs="Times New Roman"/>
          <w:lang w:val="en-GB"/>
        </w:rPr>
        <w:t xml:space="preserve"> and described above</w:t>
      </w:r>
      <w:r w:rsidRPr="00CB066B">
        <w:rPr>
          <w:rFonts w:ascii="Times New Roman" w:hAnsi="Times New Roman" w:cs="Times New Roman"/>
          <w:lang w:val="en-GB"/>
        </w:rPr>
        <w:t xml:space="preserve">, but </w:t>
      </w:r>
      <w:r w:rsidR="00D8784F">
        <w:rPr>
          <w:rFonts w:ascii="Times New Roman" w:hAnsi="Times New Roman" w:cs="Times New Roman"/>
          <w:lang w:val="en-GB"/>
        </w:rPr>
        <w:t xml:space="preserve">now </w:t>
      </w:r>
      <w:r w:rsidRPr="00CB066B">
        <w:rPr>
          <w:rFonts w:ascii="Times New Roman" w:hAnsi="Times New Roman" w:cs="Times New Roman"/>
          <w:lang w:val="en-GB"/>
        </w:rPr>
        <w:t>without knowing the returns from e</w:t>
      </w:r>
      <w:r w:rsidR="00617D8D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ort. The</w:t>
      </w:r>
      <w:r w:rsidR="00617D8D">
        <w:rPr>
          <w:rFonts w:ascii="Times New Roman" w:hAnsi="Times New Roman" w:cs="Times New Roman"/>
          <w:lang w:val="en-GB"/>
        </w:rPr>
        <w:t xml:space="preserve">y </w:t>
      </w:r>
      <w:r w:rsidRPr="00CB066B">
        <w:rPr>
          <w:rFonts w:ascii="Times New Roman" w:hAnsi="Times New Roman" w:cs="Times New Roman"/>
          <w:lang w:val="en-GB"/>
        </w:rPr>
        <w:t xml:space="preserve">know that the success of the project </w:t>
      </w:r>
      <w:r w:rsidR="00617D8D">
        <w:rPr>
          <w:rFonts w:ascii="Times New Roman" w:hAnsi="Times New Roman" w:cs="Times New Roman"/>
          <w:lang w:val="en-GB"/>
        </w:rPr>
        <w:t>can be</w:t>
      </w:r>
      <w:r w:rsidRPr="00CB066B">
        <w:rPr>
          <w:rFonts w:ascii="Times New Roman" w:hAnsi="Times New Roman" w:cs="Times New Roman"/>
          <w:lang w:val="en-GB"/>
        </w:rPr>
        <w:t xml:space="preserve"> determined by e</w:t>
      </w:r>
      <w:r w:rsidR="00617D8D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ort only, by luck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 xml:space="preserve">only, or by a combination of </w:t>
      </w:r>
      <w:r w:rsidR="00D8784F">
        <w:rPr>
          <w:rFonts w:ascii="Times New Roman" w:hAnsi="Times New Roman" w:cs="Times New Roman"/>
          <w:lang w:val="en-GB"/>
        </w:rPr>
        <w:t>both</w:t>
      </w:r>
      <w:r w:rsidRPr="00CB066B">
        <w:rPr>
          <w:rFonts w:ascii="Times New Roman" w:hAnsi="Times New Roman" w:cs="Times New Roman"/>
          <w:lang w:val="en-GB"/>
        </w:rPr>
        <w:t xml:space="preserve">. </w:t>
      </w:r>
      <w:r w:rsidR="00D8784F">
        <w:rPr>
          <w:rFonts w:ascii="Times New Roman" w:hAnsi="Times New Roman" w:cs="Times New Roman"/>
          <w:lang w:val="en-GB"/>
        </w:rPr>
        <w:t>T</w:t>
      </w:r>
      <w:r w:rsidRPr="00CB066B">
        <w:rPr>
          <w:rFonts w:ascii="Times New Roman" w:hAnsi="Times New Roman" w:cs="Times New Roman"/>
          <w:lang w:val="en-GB"/>
        </w:rPr>
        <w:t>his treatment has features of real decision environments in which people do not have perfect information</w:t>
      </w:r>
      <w:r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about the returns from e</w:t>
      </w:r>
      <w:r w:rsidR="00617D8D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 xml:space="preserve">ort and </w:t>
      </w:r>
      <w:r w:rsidR="00D8784F">
        <w:rPr>
          <w:rFonts w:ascii="Times New Roman" w:hAnsi="Times New Roman" w:cs="Times New Roman"/>
          <w:lang w:val="en-GB"/>
        </w:rPr>
        <w:t>decide guided</w:t>
      </w:r>
      <w:r w:rsidRPr="00CB066B">
        <w:rPr>
          <w:rFonts w:ascii="Times New Roman" w:hAnsi="Times New Roman" w:cs="Times New Roman"/>
          <w:lang w:val="en-GB"/>
        </w:rPr>
        <w:t xml:space="preserve"> by their beliefs. This environment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="00D8784F">
        <w:rPr>
          <w:rFonts w:ascii="Times New Roman" w:hAnsi="Times New Roman" w:cs="Times New Roman"/>
          <w:lang w:val="en-GB"/>
        </w:rPr>
        <w:t xml:space="preserve">also </w:t>
      </w:r>
      <w:r w:rsidRPr="00CB066B">
        <w:rPr>
          <w:rFonts w:ascii="Times New Roman" w:hAnsi="Times New Roman" w:cs="Times New Roman"/>
          <w:lang w:val="en-GB"/>
        </w:rPr>
        <w:t>creates scope for locus of control to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in</w:t>
      </w:r>
      <w:r w:rsidR="00617D8D">
        <w:rPr>
          <w:rFonts w:ascii="Times New Roman" w:hAnsi="Times New Roman" w:cs="Times New Roman"/>
          <w:lang w:val="en-GB"/>
        </w:rPr>
        <w:t>fl</w:t>
      </w:r>
      <w:r w:rsidRPr="00CB066B">
        <w:rPr>
          <w:rFonts w:ascii="Times New Roman" w:hAnsi="Times New Roman" w:cs="Times New Roman"/>
          <w:lang w:val="en-GB"/>
        </w:rPr>
        <w:t>uence the investment in e</w:t>
      </w:r>
      <w:r w:rsidR="00617D8D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ort.</w:t>
      </w:r>
      <w:r w:rsidR="00617D8D">
        <w:rPr>
          <w:rFonts w:ascii="Times New Roman" w:hAnsi="Times New Roman" w:cs="Times New Roman"/>
          <w:lang w:val="en-GB"/>
        </w:rPr>
        <w:t xml:space="preserve"> </w:t>
      </w:r>
    </w:p>
    <w:p w14:paraId="51DBA981" w14:textId="77777777" w:rsidR="00D8784F" w:rsidRDefault="00D8784F" w:rsidP="00CB066B">
      <w:pPr>
        <w:rPr>
          <w:rFonts w:ascii="Times New Roman" w:hAnsi="Times New Roman" w:cs="Times New Roman"/>
          <w:lang w:val="en-GB"/>
        </w:rPr>
      </w:pPr>
    </w:p>
    <w:p w14:paraId="0D6EF3D6" w14:textId="3724D3F3" w:rsidR="00CB066B" w:rsidRDefault="007816FB" w:rsidP="00CB066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In the delegation game, t</w:t>
      </w:r>
      <w:r w:rsidR="00CB066B" w:rsidRPr="00CB066B">
        <w:rPr>
          <w:rFonts w:ascii="Times New Roman" w:hAnsi="Times New Roman" w:cs="Times New Roman"/>
          <w:lang w:val="en-GB"/>
        </w:rPr>
        <w:t>he principal starts by choosing one project and the level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="00CB066B" w:rsidRPr="00CB066B">
        <w:rPr>
          <w:rFonts w:ascii="Times New Roman" w:hAnsi="Times New Roman" w:cs="Times New Roman"/>
          <w:lang w:val="en-GB"/>
        </w:rPr>
        <w:t>of e</w:t>
      </w:r>
      <w:r w:rsidR="00617D8D">
        <w:rPr>
          <w:rFonts w:ascii="Times New Roman" w:hAnsi="Times New Roman" w:cs="Times New Roman"/>
          <w:lang w:val="en-GB"/>
        </w:rPr>
        <w:t>ff</w:t>
      </w:r>
      <w:r w:rsidR="00CB066B" w:rsidRPr="00CB066B">
        <w:rPr>
          <w:rFonts w:ascii="Times New Roman" w:hAnsi="Times New Roman" w:cs="Times New Roman"/>
          <w:lang w:val="en-GB"/>
        </w:rPr>
        <w:t xml:space="preserve">ort she intends to invest in </w:t>
      </w:r>
      <w:r w:rsidR="00D8784F">
        <w:rPr>
          <w:rFonts w:ascii="Times New Roman" w:hAnsi="Times New Roman" w:cs="Times New Roman"/>
          <w:lang w:val="en-GB"/>
        </w:rPr>
        <w:t>that</w:t>
      </w:r>
      <w:r w:rsidR="00CB066B" w:rsidRPr="00CB066B">
        <w:rPr>
          <w:rFonts w:ascii="Times New Roman" w:hAnsi="Times New Roman" w:cs="Times New Roman"/>
          <w:lang w:val="en-GB"/>
        </w:rPr>
        <w:t xml:space="preserve"> project. </w:t>
      </w:r>
      <w:r w:rsidR="00D8784F">
        <w:rPr>
          <w:rFonts w:ascii="Times New Roman" w:hAnsi="Times New Roman" w:cs="Times New Roman"/>
          <w:lang w:val="en-GB"/>
        </w:rPr>
        <w:t>She</w:t>
      </w:r>
      <w:r w:rsidR="00CB066B" w:rsidRPr="00CB066B">
        <w:rPr>
          <w:rFonts w:ascii="Times New Roman" w:hAnsi="Times New Roman" w:cs="Times New Roman"/>
          <w:lang w:val="en-GB"/>
        </w:rPr>
        <w:t xml:space="preserve"> is then asked to give her best guess for the chance that her project will be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="00CB066B" w:rsidRPr="00CB066B">
        <w:rPr>
          <w:rFonts w:ascii="Times New Roman" w:hAnsi="Times New Roman" w:cs="Times New Roman"/>
          <w:lang w:val="en-GB"/>
        </w:rPr>
        <w:t>successful and indicate how sure she is about her guess</w:t>
      </w:r>
      <w:r w:rsidR="00D8784F">
        <w:rPr>
          <w:rFonts w:ascii="Times New Roman" w:hAnsi="Times New Roman" w:cs="Times New Roman"/>
          <w:lang w:val="en-GB"/>
        </w:rPr>
        <w:t>,</w:t>
      </w:r>
      <w:r w:rsidR="00CB066B" w:rsidRPr="00CB066B">
        <w:rPr>
          <w:rFonts w:ascii="Times New Roman" w:hAnsi="Times New Roman" w:cs="Times New Roman"/>
          <w:lang w:val="en-GB"/>
        </w:rPr>
        <w:t xml:space="preserve"> on a scale between 0 and 10. The principal is also asked to indicate the range of values </w:t>
      </w:r>
      <w:r w:rsidR="00D8784F">
        <w:rPr>
          <w:rFonts w:ascii="Times New Roman" w:hAnsi="Times New Roman" w:cs="Times New Roman"/>
          <w:lang w:val="en-GB"/>
        </w:rPr>
        <w:t>that</w:t>
      </w:r>
      <w:r w:rsidR="00CB066B" w:rsidRPr="00CB066B">
        <w:rPr>
          <w:rFonts w:ascii="Times New Roman" w:hAnsi="Times New Roman" w:cs="Times New Roman"/>
          <w:lang w:val="en-GB"/>
        </w:rPr>
        <w:t xml:space="preserve"> she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="00CB066B" w:rsidRPr="00CB066B">
        <w:rPr>
          <w:rFonts w:ascii="Times New Roman" w:hAnsi="Times New Roman" w:cs="Times New Roman"/>
          <w:lang w:val="en-GB"/>
        </w:rPr>
        <w:t>thinks is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="00CB066B" w:rsidRPr="00CB066B">
        <w:rPr>
          <w:rFonts w:ascii="Times New Roman" w:hAnsi="Times New Roman" w:cs="Times New Roman"/>
          <w:lang w:val="en-GB"/>
        </w:rPr>
        <w:t xml:space="preserve">very likely to include the </w:t>
      </w:r>
      <w:r w:rsidR="00D8784F">
        <w:rPr>
          <w:rFonts w:ascii="Times New Roman" w:hAnsi="Times New Roman" w:cs="Times New Roman"/>
          <w:lang w:val="en-GB"/>
        </w:rPr>
        <w:t xml:space="preserve">actual </w:t>
      </w:r>
      <w:r w:rsidR="00CB066B" w:rsidRPr="00CB066B">
        <w:rPr>
          <w:rFonts w:ascii="Times New Roman" w:hAnsi="Times New Roman" w:cs="Times New Roman"/>
          <w:lang w:val="en-GB"/>
        </w:rPr>
        <w:t>chance of success of the project, by providing an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="00CB066B" w:rsidRPr="00CB066B">
        <w:rPr>
          <w:rFonts w:ascii="Times New Roman" w:hAnsi="Times New Roman" w:cs="Times New Roman"/>
          <w:lang w:val="en-GB"/>
        </w:rPr>
        <w:t>upper and a lower bound for her guess. The principal indicates her guesses by completing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="00CB066B" w:rsidRPr="00CB066B">
        <w:rPr>
          <w:rFonts w:ascii="Times New Roman" w:hAnsi="Times New Roman" w:cs="Times New Roman"/>
          <w:lang w:val="en-GB"/>
        </w:rPr>
        <w:t>the following sentences:</w:t>
      </w:r>
    </w:p>
    <w:p w14:paraId="3F83C9F1" w14:textId="77777777" w:rsidR="00617D8D" w:rsidRPr="00CB066B" w:rsidRDefault="00617D8D" w:rsidP="00CB066B">
      <w:pPr>
        <w:rPr>
          <w:rFonts w:ascii="Times New Roman" w:hAnsi="Times New Roman" w:cs="Times New Roman"/>
          <w:lang w:val="en-GB"/>
        </w:rPr>
      </w:pPr>
    </w:p>
    <w:p w14:paraId="748D0B9E" w14:textId="3DE6EB62" w:rsidR="00CB066B" w:rsidRPr="00617D8D" w:rsidRDefault="00CB066B" w:rsidP="00CB066B">
      <w:pPr>
        <w:rPr>
          <w:rFonts w:ascii="Times New Roman" w:hAnsi="Times New Roman" w:cs="Times New Roman"/>
          <w:i/>
          <w:iCs/>
          <w:sz w:val="22"/>
          <w:szCs w:val="22"/>
          <w:lang w:val="en-GB"/>
        </w:rPr>
      </w:pPr>
      <w:r w:rsidRPr="00CB066B">
        <w:rPr>
          <w:rFonts w:ascii="Times New Roman" w:hAnsi="Times New Roman" w:cs="Times New Roman"/>
          <w:i/>
          <w:iCs/>
          <w:sz w:val="22"/>
          <w:szCs w:val="22"/>
          <w:lang w:val="en-GB"/>
        </w:rPr>
        <w:t>My best guess is that my project will be successful with . . .% chance.</w:t>
      </w:r>
    </w:p>
    <w:p w14:paraId="5EE0D75B" w14:textId="77777777" w:rsidR="00617D8D" w:rsidRPr="00CB066B" w:rsidRDefault="00617D8D" w:rsidP="00CB066B">
      <w:pPr>
        <w:rPr>
          <w:rFonts w:ascii="Times New Roman" w:hAnsi="Times New Roman" w:cs="Times New Roman"/>
          <w:i/>
          <w:iCs/>
          <w:sz w:val="22"/>
          <w:szCs w:val="22"/>
          <w:lang w:val="en-GB"/>
        </w:rPr>
      </w:pPr>
    </w:p>
    <w:p w14:paraId="3E2D2DDE" w14:textId="7F46F4D6" w:rsidR="00CB066B" w:rsidRPr="00617D8D" w:rsidRDefault="00CB066B" w:rsidP="00CB066B">
      <w:pPr>
        <w:rPr>
          <w:rFonts w:ascii="Times New Roman" w:hAnsi="Times New Roman" w:cs="Times New Roman"/>
          <w:i/>
          <w:iCs/>
          <w:sz w:val="22"/>
          <w:szCs w:val="22"/>
          <w:lang w:val="en-GB"/>
        </w:rPr>
      </w:pPr>
      <w:r w:rsidRPr="00CB066B">
        <w:rPr>
          <w:rFonts w:ascii="Times New Roman" w:hAnsi="Times New Roman" w:cs="Times New Roman"/>
          <w:i/>
          <w:iCs/>
          <w:sz w:val="22"/>
          <w:szCs w:val="22"/>
          <w:lang w:val="en-GB"/>
        </w:rPr>
        <w:t>I think it is very likely (a 9-in-10 chance) that the chance of success of my project is</w:t>
      </w:r>
      <w:r w:rsidR="00617D8D" w:rsidRPr="00617D8D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</w:t>
      </w:r>
      <w:r w:rsidRPr="00CB066B">
        <w:rPr>
          <w:rFonts w:ascii="Times New Roman" w:hAnsi="Times New Roman" w:cs="Times New Roman"/>
          <w:i/>
          <w:iCs/>
          <w:sz w:val="22"/>
          <w:szCs w:val="22"/>
          <w:lang w:val="en-GB"/>
        </w:rPr>
        <w:t>between . . .% and . . .</w:t>
      </w:r>
      <w:r w:rsidR="00617D8D" w:rsidRPr="00617D8D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</w:t>
      </w:r>
      <w:r w:rsidRPr="00CB066B">
        <w:rPr>
          <w:rFonts w:ascii="Times New Roman" w:hAnsi="Times New Roman" w:cs="Times New Roman"/>
          <w:i/>
          <w:iCs/>
          <w:sz w:val="22"/>
          <w:szCs w:val="22"/>
          <w:lang w:val="en-GB"/>
        </w:rPr>
        <w:t>%.</w:t>
      </w:r>
    </w:p>
    <w:p w14:paraId="7194A43B" w14:textId="77777777" w:rsidR="00617D8D" w:rsidRPr="00CB066B" w:rsidRDefault="00617D8D" w:rsidP="00CB066B">
      <w:pPr>
        <w:rPr>
          <w:rFonts w:ascii="Times New Roman" w:hAnsi="Times New Roman" w:cs="Times New Roman"/>
          <w:i/>
          <w:iCs/>
          <w:lang w:val="en-GB"/>
        </w:rPr>
      </w:pPr>
    </w:p>
    <w:p w14:paraId="553A6737" w14:textId="460FE5CA" w:rsidR="00CB066B" w:rsidRDefault="00CB066B" w:rsidP="00CB066B">
      <w:pPr>
        <w:rPr>
          <w:rFonts w:ascii="Times New Roman" w:hAnsi="Times New Roman" w:cs="Times New Roman"/>
          <w:lang w:val="en-GB"/>
        </w:rPr>
      </w:pPr>
      <w:r w:rsidRPr="00CB066B">
        <w:rPr>
          <w:rFonts w:ascii="Times New Roman" w:hAnsi="Times New Roman" w:cs="Times New Roman"/>
          <w:lang w:val="en-GB"/>
        </w:rPr>
        <w:t>The principal then sets the minimum level of e</w:t>
      </w:r>
      <w:r w:rsidR="00617D8D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ort she requires from the agent to delegate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the decision to him. We then</w:t>
      </w:r>
      <w:r w:rsidR="00D8784F">
        <w:rPr>
          <w:rFonts w:ascii="Times New Roman" w:hAnsi="Times New Roman" w:cs="Times New Roman"/>
          <w:lang w:val="en-GB"/>
        </w:rPr>
        <w:t xml:space="preserve"> also</w:t>
      </w:r>
      <w:r w:rsidRPr="00CB066B">
        <w:rPr>
          <w:rFonts w:ascii="Times New Roman" w:hAnsi="Times New Roman" w:cs="Times New Roman"/>
          <w:lang w:val="en-GB"/>
        </w:rPr>
        <w:t xml:space="preserve"> elicit the beliefs of the principal about the chance of success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of project B, assuming that the agent invests exactly the level of e</w:t>
      </w:r>
      <w:r w:rsidR="00617D8D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ort she requires for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delegation.</w:t>
      </w:r>
    </w:p>
    <w:p w14:paraId="76AE9D14" w14:textId="77777777" w:rsidR="00617D8D" w:rsidRPr="00CB066B" w:rsidRDefault="00617D8D" w:rsidP="00CB066B">
      <w:pPr>
        <w:rPr>
          <w:rFonts w:ascii="Times New Roman" w:hAnsi="Times New Roman" w:cs="Times New Roman"/>
          <w:lang w:val="en-GB"/>
        </w:rPr>
      </w:pPr>
    </w:p>
    <w:p w14:paraId="5AB89074" w14:textId="264F7E91" w:rsidR="007816FB" w:rsidRDefault="00CB066B" w:rsidP="00CB066B">
      <w:pPr>
        <w:rPr>
          <w:rFonts w:ascii="Times New Roman" w:hAnsi="Times New Roman" w:cs="Times New Roman"/>
          <w:lang w:val="en-GB"/>
        </w:rPr>
      </w:pPr>
      <w:r w:rsidRPr="00CB066B">
        <w:rPr>
          <w:rFonts w:ascii="Times New Roman" w:hAnsi="Times New Roman" w:cs="Times New Roman"/>
          <w:lang w:val="en-GB"/>
        </w:rPr>
        <w:lastRenderedPageBreak/>
        <w:t xml:space="preserve">Our belief elicitation method allows us to measure the degree of optimism (in the </w:t>
      </w:r>
      <w:r w:rsidR="00617D8D">
        <w:rPr>
          <w:rFonts w:ascii="Times New Roman" w:hAnsi="Times New Roman" w:cs="Times New Roman"/>
          <w:lang w:val="en-GB"/>
        </w:rPr>
        <w:t>fi</w:t>
      </w:r>
      <w:r w:rsidRPr="00CB066B">
        <w:rPr>
          <w:rFonts w:ascii="Times New Roman" w:hAnsi="Times New Roman" w:cs="Times New Roman"/>
          <w:lang w:val="en-GB"/>
        </w:rPr>
        <w:t>rst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sentence), and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con</w:t>
      </w:r>
      <w:r w:rsidR="00617D8D">
        <w:rPr>
          <w:rFonts w:ascii="Times New Roman" w:hAnsi="Times New Roman" w:cs="Times New Roman"/>
          <w:lang w:val="en-GB"/>
        </w:rPr>
        <w:t>fi</w:t>
      </w:r>
      <w:r w:rsidRPr="00CB066B">
        <w:rPr>
          <w:rFonts w:ascii="Times New Roman" w:hAnsi="Times New Roman" w:cs="Times New Roman"/>
          <w:lang w:val="en-GB"/>
        </w:rPr>
        <w:t xml:space="preserve">dence in the accuracy of the beliefs and </w:t>
      </w:r>
      <w:proofErr w:type="spellStart"/>
      <w:r w:rsidRPr="00CB066B">
        <w:rPr>
          <w:rFonts w:ascii="Times New Roman" w:hAnsi="Times New Roman" w:cs="Times New Roman"/>
          <w:lang w:val="en-GB"/>
        </w:rPr>
        <w:t>overprecision</w:t>
      </w:r>
      <w:proofErr w:type="spellEnd"/>
      <w:r w:rsidRPr="00CB066B">
        <w:rPr>
          <w:rFonts w:ascii="Times New Roman" w:hAnsi="Times New Roman" w:cs="Times New Roman"/>
          <w:lang w:val="en-GB"/>
        </w:rPr>
        <w:t xml:space="preserve"> (in the second</w:t>
      </w:r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 xml:space="preserve">sentence), as in Ben-David et al. (2013) and Ren and </w:t>
      </w:r>
      <w:proofErr w:type="spellStart"/>
      <w:r w:rsidRPr="00CB066B">
        <w:rPr>
          <w:rFonts w:ascii="Times New Roman" w:hAnsi="Times New Roman" w:cs="Times New Roman"/>
          <w:lang w:val="en-GB"/>
        </w:rPr>
        <w:t>Croson</w:t>
      </w:r>
      <w:proofErr w:type="spellEnd"/>
      <w:r w:rsidR="00617D8D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 xml:space="preserve">(2013). Following the literature, </w:t>
      </w:r>
      <w:r w:rsidR="007816FB">
        <w:rPr>
          <w:rFonts w:ascii="Times New Roman" w:hAnsi="Times New Roman" w:cs="Times New Roman"/>
          <w:lang w:val="en-GB"/>
        </w:rPr>
        <w:t xml:space="preserve">in order not to distort beliefs, they are not </w:t>
      </w:r>
      <w:r w:rsidRPr="00CB066B">
        <w:rPr>
          <w:rFonts w:ascii="Times New Roman" w:hAnsi="Times New Roman" w:cs="Times New Roman"/>
          <w:lang w:val="en-GB"/>
        </w:rPr>
        <w:t>incentivise</w:t>
      </w:r>
      <w:r w:rsidR="007816FB">
        <w:rPr>
          <w:rFonts w:ascii="Times New Roman" w:hAnsi="Times New Roman" w:cs="Times New Roman"/>
          <w:lang w:val="en-GB"/>
        </w:rPr>
        <w:t>d</w:t>
      </w:r>
      <w:r w:rsidR="00B4457F">
        <w:rPr>
          <w:rFonts w:ascii="Times New Roman" w:hAnsi="Times New Roman" w:cs="Times New Roman"/>
          <w:lang w:val="en-GB"/>
        </w:rPr>
        <w:t>.</w:t>
      </w:r>
      <w:r w:rsidRPr="00CB066B">
        <w:rPr>
          <w:rFonts w:ascii="Times New Roman" w:hAnsi="Times New Roman" w:cs="Times New Roman"/>
          <w:lang w:val="en-GB"/>
        </w:rPr>
        <w:t xml:space="preserve"> </w:t>
      </w:r>
      <w:r w:rsidR="00B4457F">
        <w:rPr>
          <w:rFonts w:ascii="Times New Roman" w:hAnsi="Times New Roman" w:cs="Times New Roman"/>
          <w:lang w:val="en-GB"/>
        </w:rPr>
        <w:t>We</w:t>
      </w:r>
      <w:r w:rsidRPr="00CB066B">
        <w:rPr>
          <w:rFonts w:ascii="Times New Roman" w:hAnsi="Times New Roman" w:cs="Times New Roman"/>
          <w:lang w:val="en-GB"/>
        </w:rPr>
        <w:t xml:space="preserve"> tell participants that </w:t>
      </w:r>
      <w:r w:rsidR="007816FB">
        <w:rPr>
          <w:rFonts w:ascii="Times New Roman" w:hAnsi="Times New Roman" w:cs="Times New Roman"/>
          <w:lang w:val="en-GB"/>
        </w:rPr>
        <w:t>their beliefs</w:t>
      </w:r>
      <w:r w:rsidRPr="00CB066B">
        <w:rPr>
          <w:rFonts w:ascii="Times New Roman" w:hAnsi="Times New Roman" w:cs="Times New Roman"/>
          <w:lang w:val="en-GB"/>
        </w:rPr>
        <w:t xml:space="preserve"> </w:t>
      </w:r>
      <w:r w:rsidR="007816FB">
        <w:rPr>
          <w:rFonts w:ascii="Times New Roman" w:hAnsi="Times New Roman" w:cs="Times New Roman"/>
          <w:lang w:val="en-GB"/>
        </w:rPr>
        <w:t>are</w:t>
      </w:r>
      <w:r w:rsidRPr="00CB066B">
        <w:rPr>
          <w:rFonts w:ascii="Times New Roman" w:hAnsi="Times New Roman" w:cs="Times New Roman"/>
          <w:lang w:val="en-GB"/>
        </w:rPr>
        <w:t xml:space="preserve"> important </w:t>
      </w:r>
      <w:r w:rsidR="007816FB">
        <w:rPr>
          <w:rFonts w:ascii="Times New Roman" w:hAnsi="Times New Roman" w:cs="Times New Roman"/>
          <w:lang w:val="en-GB"/>
        </w:rPr>
        <w:t>to</w:t>
      </w:r>
      <w:r w:rsidRPr="00CB066B">
        <w:rPr>
          <w:rFonts w:ascii="Times New Roman" w:hAnsi="Times New Roman" w:cs="Times New Roman"/>
          <w:lang w:val="en-GB"/>
        </w:rPr>
        <w:t xml:space="preserve"> us</w:t>
      </w:r>
      <w:r w:rsidR="00B4457F">
        <w:rPr>
          <w:rFonts w:ascii="Times New Roman" w:hAnsi="Times New Roman" w:cs="Times New Roman"/>
          <w:lang w:val="en-GB"/>
        </w:rPr>
        <w:t xml:space="preserve"> and</w:t>
      </w:r>
      <w:r w:rsidRPr="00CB066B">
        <w:rPr>
          <w:rFonts w:ascii="Times New Roman" w:hAnsi="Times New Roman" w:cs="Times New Roman"/>
          <w:lang w:val="en-GB"/>
        </w:rPr>
        <w:t xml:space="preserve"> make </w:t>
      </w:r>
      <w:r w:rsidR="007816FB">
        <w:rPr>
          <w:rFonts w:ascii="Times New Roman" w:hAnsi="Times New Roman" w:cs="Times New Roman"/>
          <w:lang w:val="en-GB"/>
        </w:rPr>
        <w:t xml:space="preserve">it </w:t>
      </w:r>
      <w:r w:rsidRPr="00CB066B">
        <w:rPr>
          <w:rFonts w:ascii="Times New Roman" w:hAnsi="Times New Roman" w:cs="Times New Roman"/>
          <w:lang w:val="en-GB"/>
        </w:rPr>
        <w:t xml:space="preserve">salient </w:t>
      </w:r>
      <w:r w:rsidR="00B4457F">
        <w:rPr>
          <w:rFonts w:ascii="Times New Roman" w:hAnsi="Times New Roman" w:cs="Times New Roman"/>
          <w:lang w:val="en-GB"/>
        </w:rPr>
        <w:t xml:space="preserve">by </w:t>
      </w:r>
      <w:r w:rsidRPr="00CB066B">
        <w:rPr>
          <w:rFonts w:ascii="Times New Roman" w:hAnsi="Times New Roman" w:cs="Times New Roman"/>
          <w:lang w:val="en-GB"/>
        </w:rPr>
        <w:t>compensat</w:t>
      </w:r>
      <w:r w:rsidR="00B4457F">
        <w:rPr>
          <w:rFonts w:ascii="Times New Roman" w:hAnsi="Times New Roman" w:cs="Times New Roman"/>
          <w:lang w:val="en-GB"/>
        </w:rPr>
        <w:t>ing</w:t>
      </w:r>
      <w:r w:rsidRPr="00CB066B">
        <w:rPr>
          <w:rFonts w:ascii="Times New Roman" w:hAnsi="Times New Roman" w:cs="Times New Roman"/>
          <w:lang w:val="en-GB"/>
        </w:rPr>
        <w:t xml:space="preserve"> participants for the e</w:t>
      </w:r>
      <w:r w:rsidR="00B4457F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ort of answering the</w:t>
      </w:r>
      <w:r w:rsidR="00B4457F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questions truthfully.</w:t>
      </w:r>
      <w:r w:rsidR="00B4457F">
        <w:rPr>
          <w:rFonts w:ascii="Times New Roman" w:hAnsi="Times New Roman" w:cs="Times New Roman"/>
          <w:lang w:val="en-GB"/>
        </w:rPr>
        <w:t xml:space="preserve"> </w:t>
      </w:r>
    </w:p>
    <w:p w14:paraId="61CC6F76" w14:textId="77777777" w:rsidR="007816FB" w:rsidRDefault="007816FB" w:rsidP="00CB066B">
      <w:pPr>
        <w:rPr>
          <w:rFonts w:ascii="Times New Roman" w:hAnsi="Times New Roman" w:cs="Times New Roman"/>
          <w:lang w:val="en-GB"/>
        </w:rPr>
      </w:pPr>
    </w:p>
    <w:p w14:paraId="627C5F3E" w14:textId="52711908" w:rsidR="00CB066B" w:rsidRPr="00B4457F" w:rsidRDefault="00CB066B" w:rsidP="00CB066B">
      <w:pPr>
        <w:rPr>
          <w:rFonts w:ascii="Times New Roman" w:hAnsi="Times New Roman" w:cs="Times New Roman"/>
          <w:lang w:val="en-GB"/>
        </w:rPr>
      </w:pPr>
      <w:r w:rsidRPr="00CB066B">
        <w:rPr>
          <w:rFonts w:ascii="Times New Roman" w:hAnsi="Times New Roman" w:cs="Times New Roman"/>
          <w:lang w:val="en-GB"/>
        </w:rPr>
        <w:t>In the lottery task</w:t>
      </w:r>
      <w:r w:rsidR="007816FB">
        <w:rPr>
          <w:rFonts w:ascii="Times New Roman" w:hAnsi="Times New Roman" w:cs="Times New Roman"/>
          <w:lang w:val="en-GB"/>
        </w:rPr>
        <w:t>,</w:t>
      </w:r>
      <w:r w:rsidRPr="00CB066B">
        <w:rPr>
          <w:rFonts w:ascii="Times New Roman" w:hAnsi="Times New Roman" w:cs="Times New Roman"/>
          <w:lang w:val="en-GB"/>
        </w:rPr>
        <w:t xml:space="preserve"> the principal states her certainty equivalent </w:t>
      </w:r>
      <w:r w:rsidR="007816FB">
        <w:rPr>
          <w:rFonts w:ascii="Times New Roman" w:hAnsi="Times New Roman" w:cs="Times New Roman"/>
          <w:lang w:val="en-GB"/>
        </w:rPr>
        <w:t>for the</w:t>
      </w:r>
      <w:r w:rsidRPr="00CB066B">
        <w:rPr>
          <w:rFonts w:ascii="Times New Roman" w:hAnsi="Times New Roman" w:cs="Times New Roman"/>
          <w:lang w:val="en-GB"/>
        </w:rPr>
        <w:t xml:space="preserve"> lotteries. The only di</w:t>
      </w:r>
      <w:r w:rsidR="00B4457F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erence with the lottery task in</w:t>
      </w:r>
      <w:r w:rsidR="00B4457F">
        <w:rPr>
          <w:rFonts w:ascii="Times New Roman" w:hAnsi="Times New Roman" w:cs="Times New Roman"/>
          <w:lang w:val="en-GB"/>
        </w:rPr>
        <w:t xml:space="preserve"> </w:t>
      </w:r>
      <w:r w:rsidR="007816FB">
        <w:rPr>
          <w:rFonts w:ascii="Times New Roman" w:hAnsi="Times New Roman" w:cs="Times New Roman"/>
          <w:lang w:val="en-GB"/>
        </w:rPr>
        <w:t>Treatment 1</w:t>
      </w:r>
      <w:r w:rsidRPr="00CB066B">
        <w:rPr>
          <w:rFonts w:ascii="Times New Roman" w:hAnsi="Times New Roman" w:cs="Times New Roman"/>
          <w:lang w:val="en-GB"/>
        </w:rPr>
        <w:t xml:space="preserve"> is that the probabilities associated with the two possible</w:t>
      </w:r>
      <w:r w:rsidR="00B4457F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outcomes of the lottery are now given by the stated beliefs of the principal in the delegation</w:t>
      </w:r>
      <w:r w:rsidR="00B4457F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game. This allow</w:t>
      </w:r>
      <w:r w:rsidR="00231B3A">
        <w:rPr>
          <w:rFonts w:ascii="Times New Roman" w:hAnsi="Times New Roman" w:cs="Times New Roman"/>
          <w:lang w:val="en-GB"/>
        </w:rPr>
        <w:t>s</w:t>
      </w:r>
      <w:r w:rsidRPr="00CB066B">
        <w:rPr>
          <w:rFonts w:ascii="Times New Roman" w:hAnsi="Times New Roman" w:cs="Times New Roman"/>
          <w:lang w:val="en-GB"/>
        </w:rPr>
        <w:t xml:space="preserve"> us to examine the </w:t>
      </w:r>
      <w:r w:rsidR="007816FB">
        <w:rPr>
          <w:rFonts w:ascii="Times New Roman" w:hAnsi="Times New Roman" w:cs="Times New Roman"/>
          <w:lang w:val="en-GB"/>
        </w:rPr>
        <w:t xml:space="preserve">intrinsic </w:t>
      </w:r>
      <w:r w:rsidRPr="00CB066B">
        <w:rPr>
          <w:rFonts w:ascii="Times New Roman" w:hAnsi="Times New Roman" w:cs="Times New Roman"/>
          <w:lang w:val="en-GB"/>
        </w:rPr>
        <w:t>value of making decisions in a context with</w:t>
      </w:r>
      <w:r w:rsidR="00B4457F">
        <w:rPr>
          <w:rFonts w:ascii="Times New Roman" w:hAnsi="Times New Roman" w:cs="Times New Roman"/>
          <w:lang w:val="en-GB"/>
        </w:rPr>
        <w:t xml:space="preserve"> </w:t>
      </w:r>
      <w:r w:rsidRPr="00CB066B">
        <w:rPr>
          <w:rFonts w:ascii="Times New Roman" w:hAnsi="Times New Roman" w:cs="Times New Roman"/>
          <w:lang w:val="en-GB"/>
        </w:rPr>
        <w:t>uncertainty about the returns from e</w:t>
      </w:r>
      <w:r w:rsidR="00B4457F">
        <w:rPr>
          <w:rFonts w:ascii="Times New Roman" w:hAnsi="Times New Roman" w:cs="Times New Roman"/>
          <w:lang w:val="en-GB"/>
        </w:rPr>
        <w:t>ff</w:t>
      </w:r>
      <w:r w:rsidRPr="00CB066B">
        <w:rPr>
          <w:rFonts w:ascii="Times New Roman" w:hAnsi="Times New Roman" w:cs="Times New Roman"/>
          <w:lang w:val="en-GB"/>
        </w:rPr>
        <w:t>ort.</w:t>
      </w:r>
    </w:p>
    <w:p w14:paraId="58BAE7C1" w14:textId="77777777" w:rsidR="00CB066B" w:rsidRDefault="00CB066B" w:rsidP="0095554B">
      <w:pPr>
        <w:rPr>
          <w:rFonts w:ascii="Times New Roman" w:hAnsi="Times New Roman" w:cs="Times New Roman"/>
        </w:rPr>
      </w:pPr>
    </w:p>
    <w:p w14:paraId="0DF02380" w14:textId="57DA1861" w:rsidR="00B4457F" w:rsidRPr="007816FB" w:rsidRDefault="00B4457F" w:rsidP="0095554B">
      <w:pPr>
        <w:rPr>
          <w:rFonts w:ascii="Times New Roman" w:hAnsi="Times New Roman" w:cs="Times New Roman"/>
          <w:b/>
          <w:bCs/>
        </w:rPr>
      </w:pPr>
      <w:r w:rsidRPr="007816FB">
        <w:rPr>
          <w:rFonts w:ascii="Times New Roman" w:hAnsi="Times New Roman" w:cs="Times New Roman"/>
          <w:b/>
          <w:bCs/>
        </w:rPr>
        <w:t>Additional measures</w:t>
      </w:r>
    </w:p>
    <w:p w14:paraId="0B97C916" w14:textId="32BAE2AF" w:rsidR="00B4457F" w:rsidRPr="00793755" w:rsidRDefault="00B4457F" w:rsidP="003F29E3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 xml:space="preserve">In both treatments </w:t>
      </w:r>
      <w:r w:rsidR="00793755">
        <w:rPr>
          <w:rFonts w:ascii="Times New Roman" w:hAnsi="Times New Roman" w:cs="Times New Roman"/>
        </w:rPr>
        <w:t xml:space="preserve">we </w:t>
      </w:r>
      <w:r w:rsidR="00793755" w:rsidRPr="00793755">
        <w:rPr>
          <w:rFonts w:ascii="Times New Roman" w:hAnsi="Times New Roman" w:cs="Times New Roman"/>
          <w:lang w:val="en-GB"/>
        </w:rPr>
        <w:t>elicit loss and ambiguity aversion</w:t>
      </w:r>
      <w:r w:rsidR="00793755">
        <w:rPr>
          <w:rFonts w:ascii="Times New Roman" w:hAnsi="Times New Roman" w:cs="Times New Roman"/>
          <w:lang w:val="en-GB"/>
        </w:rPr>
        <w:t xml:space="preserve"> (as in Kocher et al., 2014)</w:t>
      </w:r>
      <w:r w:rsidR="00793755" w:rsidRPr="00793755">
        <w:rPr>
          <w:rFonts w:ascii="Times New Roman" w:hAnsi="Times New Roman" w:cs="Times New Roman"/>
          <w:lang w:val="en-GB"/>
        </w:rPr>
        <w:t xml:space="preserve"> and cognitive ability</w:t>
      </w:r>
      <w:r w:rsidR="00793755">
        <w:rPr>
          <w:rFonts w:ascii="Times New Roman" w:hAnsi="Times New Roman" w:cs="Times New Roman"/>
          <w:lang w:val="en-GB"/>
        </w:rPr>
        <w:t xml:space="preserve"> (using a matrix reasoning task, provided by the International Cognitive Ability Resources, Condon &amp; </w:t>
      </w:r>
      <w:proofErr w:type="spellStart"/>
      <w:r w:rsidR="00793755">
        <w:rPr>
          <w:rFonts w:ascii="Times New Roman" w:hAnsi="Times New Roman" w:cs="Times New Roman"/>
          <w:lang w:val="en-GB"/>
        </w:rPr>
        <w:t>Revelle</w:t>
      </w:r>
      <w:proofErr w:type="spellEnd"/>
      <w:r w:rsidR="00793755">
        <w:rPr>
          <w:rFonts w:ascii="Times New Roman" w:hAnsi="Times New Roman" w:cs="Times New Roman"/>
          <w:lang w:val="en-GB"/>
        </w:rPr>
        <w:t>, 2014)</w:t>
      </w:r>
      <w:r w:rsidR="00793755" w:rsidRPr="00793755">
        <w:rPr>
          <w:rFonts w:ascii="Times New Roman" w:hAnsi="Times New Roman" w:cs="Times New Roman"/>
          <w:lang w:val="en-GB"/>
        </w:rPr>
        <w:t>.</w:t>
      </w:r>
      <w:r w:rsidR="007816FB">
        <w:rPr>
          <w:rFonts w:ascii="Times New Roman" w:hAnsi="Times New Roman" w:cs="Times New Roman"/>
          <w:lang w:val="en-GB"/>
        </w:rPr>
        <w:t xml:space="preserve"> Participants also answer the Big Five personality inventory (taken from HILDA) and </w:t>
      </w:r>
      <w:r w:rsidR="007816FB" w:rsidRPr="003F29E3">
        <w:rPr>
          <w:rFonts w:ascii="Times New Roman" w:hAnsi="Times New Roman" w:cs="Times New Roman"/>
          <w:lang w:val="en-GB"/>
        </w:rPr>
        <w:t xml:space="preserve">sociodemographic questions, including age, gender, </w:t>
      </w:r>
      <w:r w:rsidR="007816FB">
        <w:rPr>
          <w:rFonts w:ascii="Times New Roman" w:hAnsi="Times New Roman" w:cs="Times New Roman"/>
          <w:lang w:val="en-GB"/>
        </w:rPr>
        <w:t>fi</w:t>
      </w:r>
      <w:r w:rsidR="007816FB" w:rsidRPr="003F29E3">
        <w:rPr>
          <w:rFonts w:ascii="Times New Roman" w:hAnsi="Times New Roman" w:cs="Times New Roman"/>
          <w:lang w:val="en-GB"/>
        </w:rPr>
        <w:t>eld of study, domestic</w:t>
      </w:r>
      <w:r w:rsidR="007816FB">
        <w:rPr>
          <w:rFonts w:ascii="Times New Roman" w:hAnsi="Times New Roman" w:cs="Times New Roman"/>
          <w:lang w:val="en-GB"/>
        </w:rPr>
        <w:t xml:space="preserve"> </w:t>
      </w:r>
      <w:r w:rsidR="007816FB" w:rsidRPr="003F29E3">
        <w:rPr>
          <w:rFonts w:ascii="Times New Roman" w:hAnsi="Times New Roman" w:cs="Times New Roman"/>
          <w:lang w:val="en-GB"/>
        </w:rPr>
        <w:t>/</w:t>
      </w:r>
      <w:r w:rsidR="007816FB">
        <w:rPr>
          <w:rFonts w:ascii="Times New Roman" w:hAnsi="Times New Roman" w:cs="Times New Roman"/>
          <w:lang w:val="en-GB"/>
        </w:rPr>
        <w:t xml:space="preserve"> </w:t>
      </w:r>
      <w:r w:rsidR="007816FB" w:rsidRPr="003F29E3">
        <w:rPr>
          <w:rFonts w:ascii="Times New Roman" w:hAnsi="Times New Roman" w:cs="Times New Roman"/>
          <w:lang w:val="en-GB"/>
        </w:rPr>
        <w:t>international student status, as</w:t>
      </w:r>
      <w:r w:rsidR="007816FB">
        <w:rPr>
          <w:rFonts w:ascii="Times New Roman" w:hAnsi="Times New Roman" w:cs="Times New Roman"/>
          <w:lang w:val="en-GB"/>
        </w:rPr>
        <w:t xml:space="preserve"> </w:t>
      </w:r>
      <w:r w:rsidR="007816FB" w:rsidRPr="003F29E3">
        <w:rPr>
          <w:rFonts w:ascii="Times New Roman" w:hAnsi="Times New Roman" w:cs="Times New Roman"/>
          <w:lang w:val="en-GB"/>
        </w:rPr>
        <w:t xml:space="preserve">well as indicators of socioeconomic </w:t>
      </w:r>
      <w:r w:rsidR="007816FB">
        <w:rPr>
          <w:rFonts w:ascii="Times New Roman" w:hAnsi="Times New Roman" w:cs="Times New Roman"/>
          <w:lang w:val="en-GB"/>
        </w:rPr>
        <w:t>status</w:t>
      </w:r>
      <w:r w:rsidR="007816FB" w:rsidRPr="003F29E3">
        <w:rPr>
          <w:rFonts w:ascii="Times New Roman" w:hAnsi="Times New Roman" w:cs="Times New Roman"/>
          <w:lang w:val="en-GB"/>
        </w:rPr>
        <w:t xml:space="preserve">. </w:t>
      </w:r>
      <w:r w:rsidR="007816FB">
        <w:rPr>
          <w:rFonts w:ascii="Times New Roman" w:hAnsi="Times New Roman" w:cs="Times New Roman"/>
          <w:lang w:val="en-GB"/>
        </w:rPr>
        <w:t>Finally, they</w:t>
      </w:r>
      <w:r w:rsidR="007816FB" w:rsidRPr="003F29E3">
        <w:rPr>
          <w:rFonts w:ascii="Times New Roman" w:hAnsi="Times New Roman" w:cs="Times New Roman"/>
          <w:lang w:val="en-GB"/>
        </w:rPr>
        <w:t xml:space="preserve"> </w:t>
      </w:r>
      <w:r w:rsidR="007816FB">
        <w:rPr>
          <w:rFonts w:ascii="Times New Roman" w:hAnsi="Times New Roman" w:cs="Times New Roman"/>
          <w:lang w:val="en-GB"/>
        </w:rPr>
        <w:t>state</w:t>
      </w:r>
      <w:r w:rsidR="007816FB" w:rsidRPr="003F29E3">
        <w:rPr>
          <w:rFonts w:ascii="Times New Roman" w:hAnsi="Times New Roman" w:cs="Times New Roman"/>
          <w:lang w:val="en-GB"/>
        </w:rPr>
        <w:t xml:space="preserve"> their</w:t>
      </w:r>
      <w:r w:rsidR="007816FB">
        <w:rPr>
          <w:rFonts w:ascii="Times New Roman" w:hAnsi="Times New Roman" w:cs="Times New Roman"/>
          <w:lang w:val="en-GB"/>
        </w:rPr>
        <w:t xml:space="preserve"> </w:t>
      </w:r>
      <w:r w:rsidR="007816FB" w:rsidRPr="003F29E3">
        <w:rPr>
          <w:rFonts w:ascii="Times New Roman" w:hAnsi="Times New Roman" w:cs="Times New Roman"/>
          <w:lang w:val="en-GB"/>
        </w:rPr>
        <w:t>willingness</w:t>
      </w:r>
      <w:r w:rsidR="007816FB">
        <w:rPr>
          <w:rFonts w:ascii="Times New Roman" w:hAnsi="Times New Roman" w:cs="Times New Roman"/>
          <w:lang w:val="en-GB"/>
        </w:rPr>
        <w:t xml:space="preserve"> </w:t>
      </w:r>
      <w:r w:rsidR="007816FB" w:rsidRPr="003F29E3">
        <w:rPr>
          <w:rFonts w:ascii="Times New Roman" w:hAnsi="Times New Roman" w:cs="Times New Roman"/>
          <w:lang w:val="en-GB"/>
        </w:rPr>
        <w:t>to take risk and their self-con</w:t>
      </w:r>
      <w:r w:rsidR="007816FB">
        <w:rPr>
          <w:rFonts w:ascii="Times New Roman" w:hAnsi="Times New Roman" w:cs="Times New Roman"/>
          <w:lang w:val="en-GB"/>
        </w:rPr>
        <w:t>fi</w:t>
      </w:r>
      <w:r w:rsidR="007816FB" w:rsidRPr="003F29E3">
        <w:rPr>
          <w:rFonts w:ascii="Times New Roman" w:hAnsi="Times New Roman" w:cs="Times New Roman"/>
          <w:lang w:val="en-GB"/>
        </w:rPr>
        <w:t xml:space="preserve">dence in general on an 11-point scale </w:t>
      </w:r>
      <w:r w:rsidR="00237BC5">
        <w:rPr>
          <w:rFonts w:ascii="Times New Roman" w:hAnsi="Times New Roman" w:cs="Times New Roman"/>
          <w:lang w:val="en-GB"/>
        </w:rPr>
        <w:t>(</w:t>
      </w:r>
      <w:r w:rsidR="007816FB">
        <w:rPr>
          <w:rFonts w:ascii="Times New Roman" w:hAnsi="Times New Roman" w:cs="Times New Roman"/>
          <w:lang w:val="en-GB"/>
        </w:rPr>
        <w:t xml:space="preserve">as in </w:t>
      </w:r>
      <w:r w:rsidR="007816FB" w:rsidRPr="003F29E3">
        <w:rPr>
          <w:rFonts w:ascii="Times New Roman" w:hAnsi="Times New Roman" w:cs="Times New Roman"/>
          <w:lang w:val="en-GB"/>
        </w:rPr>
        <w:t>Dohmen et al.</w:t>
      </w:r>
      <w:r w:rsidR="00237BC5">
        <w:rPr>
          <w:rFonts w:ascii="Times New Roman" w:hAnsi="Times New Roman" w:cs="Times New Roman"/>
          <w:lang w:val="en-GB"/>
        </w:rPr>
        <w:t xml:space="preserve">, </w:t>
      </w:r>
      <w:r w:rsidR="007816FB" w:rsidRPr="003F29E3">
        <w:rPr>
          <w:rFonts w:ascii="Times New Roman" w:hAnsi="Times New Roman" w:cs="Times New Roman"/>
          <w:lang w:val="en-GB"/>
        </w:rPr>
        <w:t>2011).</w:t>
      </w:r>
      <w:r w:rsidR="007816FB">
        <w:rPr>
          <w:rFonts w:ascii="Times New Roman" w:hAnsi="Times New Roman" w:cs="Times New Roman"/>
          <w:lang w:val="en-GB"/>
        </w:rPr>
        <w:t xml:space="preserve"> We collect these additional measures for two reasons.</w:t>
      </w:r>
      <w:r w:rsidR="00793755" w:rsidRPr="00793755">
        <w:rPr>
          <w:rFonts w:ascii="Times New Roman" w:hAnsi="Times New Roman" w:cs="Times New Roman"/>
          <w:lang w:val="en-GB"/>
        </w:rPr>
        <w:t xml:space="preserve"> First, we aim</w:t>
      </w:r>
      <w:r w:rsidR="00793755">
        <w:rPr>
          <w:rFonts w:ascii="Times New Roman" w:hAnsi="Times New Roman" w:cs="Times New Roman"/>
          <w:lang w:val="en-GB"/>
        </w:rPr>
        <w:t xml:space="preserve"> </w:t>
      </w:r>
      <w:r w:rsidR="00793755" w:rsidRPr="00793755">
        <w:rPr>
          <w:rFonts w:ascii="Times New Roman" w:hAnsi="Times New Roman" w:cs="Times New Roman"/>
          <w:lang w:val="en-GB"/>
        </w:rPr>
        <w:t>to examine if participants</w:t>
      </w:r>
      <w:r w:rsidR="004F2BA5">
        <w:rPr>
          <w:rFonts w:ascii="Times New Roman" w:hAnsi="Times New Roman" w:cs="Times New Roman"/>
          <w:lang w:val="en-GB"/>
        </w:rPr>
        <w:t>’</w:t>
      </w:r>
      <w:r w:rsidR="00793755" w:rsidRPr="00793755">
        <w:rPr>
          <w:rFonts w:ascii="Times New Roman" w:hAnsi="Times New Roman" w:cs="Times New Roman"/>
          <w:lang w:val="en-GB"/>
        </w:rPr>
        <w:t xml:space="preserve"> behaviour and beliefs observed in the delegation game and the</w:t>
      </w:r>
      <w:r w:rsidR="00793755">
        <w:rPr>
          <w:rFonts w:ascii="Times New Roman" w:hAnsi="Times New Roman" w:cs="Times New Roman"/>
          <w:lang w:val="en-GB"/>
        </w:rPr>
        <w:t xml:space="preserve"> </w:t>
      </w:r>
      <w:r w:rsidR="00793755" w:rsidRPr="00793755">
        <w:rPr>
          <w:rFonts w:ascii="Times New Roman" w:hAnsi="Times New Roman" w:cs="Times New Roman"/>
          <w:lang w:val="en-GB"/>
        </w:rPr>
        <w:t xml:space="preserve">lottery task are </w:t>
      </w:r>
      <w:r w:rsidR="000E54DA">
        <w:rPr>
          <w:rFonts w:ascii="Times New Roman" w:hAnsi="Times New Roman" w:cs="Times New Roman"/>
          <w:lang w:val="en-GB"/>
        </w:rPr>
        <w:t>correlated with</w:t>
      </w:r>
      <w:r w:rsidR="00793755" w:rsidRPr="00793755">
        <w:rPr>
          <w:rFonts w:ascii="Times New Roman" w:hAnsi="Times New Roman" w:cs="Times New Roman"/>
          <w:lang w:val="en-GB"/>
        </w:rPr>
        <w:t xml:space="preserve"> these factors. Second, we aim to test if the link between locus</w:t>
      </w:r>
      <w:r w:rsidR="00793755">
        <w:rPr>
          <w:rFonts w:ascii="Times New Roman" w:hAnsi="Times New Roman" w:cs="Times New Roman"/>
          <w:lang w:val="en-GB"/>
        </w:rPr>
        <w:t xml:space="preserve"> </w:t>
      </w:r>
      <w:r w:rsidR="00793755" w:rsidRPr="00793755">
        <w:rPr>
          <w:rFonts w:ascii="Times New Roman" w:hAnsi="Times New Roman" w:cs="Times New Roman"/>
          <w:lang w:val="en-GB"/>
        </w:rPr>
        <w:t>of control and participants</w:t>
      </w:r>
      <w:r w:rsidR="004F2BA5">
        <w:rPr>
          <w:rFonts w:ascii="Times New Roman" w:hAnsi="Times New Roman" w:cs="Times New Roman"/>
          <w:lang w:val="en-GB"/>
        </w:rPr>
        <w:t>’</w:t>
      </w:r>
      <w:r w:rsidR="00793755" w:rsidRPr="00793755">
        <w:rPr>
          <w:rFonts w:ascii="Times New Roman" w:hAnsi="Times New Roman" w:cs="Times New Roman"/>
          <w:lang w:val="en-GB"/>
        </w:rPr>
        <w:t xml:space="preserve"> behaviour and beliefs is mediated by these factors.</w:t>
      </w:r>
      <w:r w:rsidR="003F29E3">
        <w:rPr>
          <w:rFonts w:ascii="Times New Roman" w:hAnsi="Times New Roman" w:cs="Times New Roman"/>
          <w:lang w:val="en-GB"/>
        </w:rPr>
        <w:t xml:space="preserve"> </w:t>
      </w:r>
    </w:p>
    <w:p w14:paraId="6197E690" w14:textId="1B74FFFA" w:rsidR="0095554B" w:rsidRPr="00B4457F" w:rsidRDefault="0095554B" w:rsidP="0095554B">
      <w:pPr>
        <w:rPr>
          <w:rFonts w:ascii="Times New Roman" w:hAnsi="Times New Roman" w:cs="Times New Roman"/>
          <w:b/>
          <w:bCs/>
        </w:rPr>
      </w:pPr>
    </w:p>
    <w:p w14:paraId="32796E45" w14:textId="0D6515AA" w:rsidR="000F31A3" w:rsidRDefault="00CA7565" w:rsidP="0095554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Role assignment</w:t>
      </w:r>
    </w:p>
    <w:p w14:paraId="25BEF588" w14:textId="3331BD15" w:rsidR="00F560C2" w:rsidRPr="00F560C2" w:rsidRDefault="004A19AC" w:rsidP="00F560C2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>By design o</w:t>
      </w:r>
      <w:r w:rsidR="00A901DD">
        <w:rPr>
          <w:rFonts w:ascii="Times New Roman" w:hAnsi="Times New Roman" w:cs="Times New Roman"/>
        </w:rPr>
        <w:t>ur analysis o</w:t>
      </w:r>
      <w:r w:rsidR="0017791A">
        <w:rPr>
          <w:rFonts w:ascii="Times New Roman" w:hAnsi="Times New Roman" w:cs="Times New Roman"/>
        </w:rPr>
        <w:t>f</w:t>
      </w:r>
      <w:r w:rsidR="00A901DD">
        <w:rPr>
          <w:rFonts w:ascii="Times New Roman" w:hAnsi="Times New Roman" w:cs="Times New Roman"/>
        </w:rPr>
        <w:t xml:space="preserve"> the link between locus of control and preference for agency will </w:t>
      </w:r>
      <w:r w:rsidR="008E0549">
        <w:rPr>
          <w:rFonts w:ascii="Times New Roman" w:hAnsi="Times New Roman" w:cs="Times New Roman"/>
        </w:rPr>
        <w:t>be</w:t>
      </w:r>
      <w:r w:rsidR="00A901DD">
        <w:rPr>
          <w:rFonts w:ascii="Times New Roman" w:hAnsi="Times New Roman" w:cs="Times New Roman"/>
        </w:rPr>
        <w:t xml:space="preserve"> exclusively</w:t>
      </w:r>
      <w:r w:rsidR="008E0549">
        <w:rPr>
          <w:rFonts w:ascii="Times New Roman" w:hAnsi="Times New Roman" w:cs="Times New Roman"/>
        </w:rPr>
        <w:t xml:space="preserve"> based</w:t>
      </w:r>
      <w:r w:rsidR="00A901DD">
        <w:rPr>
          <w:rFonts w:ascii="Times New Roman" w:hAnsi="Times New Roman" w:cs="Times New Roman"/>
        </w:rPr>
        <w:t xml:space="preserve"> on the decisions </w:t>
      </w:r>
      <w:r w:rsidR="003E2CA6">
        <w:rPr>
          <w:rFonts w:ascii="Times New Roman" w:hAnsi="Times New Roman" w:cs="Times New Roman"/>
        </w:rPr>
        <w:t>of</w:t>
      </w:r>
      <w:r w:rsidR="00A901DD">
        <w:rPr>
          <w:rFonts w:ascii="Times New Roman" w:hAnsi="Times New Roman" w:cs="Times New Roman"/>
        </w:rPr>
        <w:t xml:space="preserve"> participants assigned to the role of principal. </w:t>
      </w:r>
      <w:r>
        <w:rPr>
          <w:rFonts w:ascii="Times New Roman" w:hAnsi="Times New Roman" w:cs="Times New Roman"/>
        </w:rPr>
        <w:t>To increase statistical power and ensure the feasibility of the experiment given our laboratory capacity and budget constraints, w</w:t>
      </w:r>
      <w:r w:rsidR="00A901DD">
        <w:rPr>
          <w:rFonts w:ascii="Times New Roman" w:hAnsi="Times New Roman" w:cs="Times New Roman"/>
        </w:rPr>
        <w:t>e will assign a large</w:t>
      </w:r>
      <w:r w:rsidR="00F560C2">
        <w:rPr>
          <w:rFonts w:ascii="Times New Roman" w:hAnsi="Times New Roman" w:cs="Times New Roman"/>
        </w:rPr>
        <w:t>r</w:t>
      </w:r>
      <w:r w:rsidR="00A901DD">
        <w:rPr>
          <w:rFonts w:ascii="Times New Roman" w:hAnsi="Times New Roman" w:cs="Times New Roman"/>
        </w:rPr>
        <w:t xml:space="preserve"> fraction of </w:t>
      </w:r>
      <w:r>
        <w:rPr>
          <w:rFonts w:ascii="Times New Roman" w:hAnsi="Times New Roman" w:cs="Times New Roman"/>
        </w:rPr>
        <w:t xml:space="preserve">the </w:t>
      </w:r>
      <w:r w:rsidR="00A901DD">
        <w:rPr>
          <w:rFonts w:ascii="Times New Roman" w:hAnsi="Times New Roman" w:cs="Times New Roman"/>
        </w:rPr>
        <w:t xml:space="preserve">participants to the role of principal and </w:t>
      </w:r>
      <w:r w:rsidR="008E0549">
        <w:rPr>
          <w:rFonts w:ascii="Times New Roman" w:hAnsi="Times New Roman" w:cs="Times New Roman"/>
        </w:rPr>
        <w:t>increase the</w:t>
      </w:r>
      <w:r w:rsidR="003E2CA6">
        <w:rPr>
          <w:rFonts w:ascii="Times New Roman" w:hAnsi="Times New Roman" w:cs="Times New Roman"/>
        </w:rPr>
        <w:t xml:space="preserve"> variance in locus of control </w:t>
      </w:r>
      <w:r w:rsidR="00A901DD">
        <w:rPr>
          <w:rFonts w:ascii="Times New Roman" w:hAnsi="Times New Roman" w:cs="Times New Roman"/>
        </w:rPr>
        <w:t>among principal</w:t>
      </w:r>
      <w:r w:rsidR="00F560C2">
        <w:rPr>
          <w:rFonts w:ascii="Times New Roman" w:hAnsi="Times New Roman" w:cs="Times New Roman"/>
        </w:rPr>
        <w:t>s</w:t>
      </w:r>
      <w:r w:rsidR="00A901DD">
        <w:rPr>
          <w:rFonts w:ascii="Times New Roman" w:hAnsi="Times New Roman" w:cs="Times New Roman"/>
        </w:rPr>
        <w:t>. To achieve this,</w:t>
      </w:r>
      <w:r w:rsidR="00F560C2">
        <w:rPr>
          <w:rFonts w:ascii="Times New Roman" w:hAnsi="Times New Roman" w:cs="Times New Roman"/>
        </w:rPr>
        <w:t xml:space="preserve"> upon the start of the session,</w:t>
      </w:r>
      <w:r w:rsidR="00A901DD">
        <w:rPr>
          <w:rFonts w:ascii="Times New Roman" w:hAnsi="Times New Roman" w:cs="Times New Roman"/>
        </w:rPr>
        <w:t xml:space="preserve"> </w:t>
      </w:r>
      <w:r w:rsidR="00F560C2">
        <w:rPr>
          <w:rFonts w:ascii="Times New Roman" w:hAnsi="Times New Roman" w:cs="Times New Roman"/>
        </w:rPr>
        <w:t xml:space="preserve">participants will answer the locus of </w:t>
      </w:r>
      <w:r w:rsidR="008E0549">
        <w:rPr>
          <w:rFonts w:ascii="Times New Roman" w:hAnsi="Times New Roman" w:cs="Times New Roman"/>
        </w:rPr>
        <w:t xml:space="preserve">control </w:t>
      </w:r>
      <w:r w:rsidR="00F560C2">
        <w:rPr>
          <w:rFonts w:ascii="Times New Roman" w:hAnsi="Times New Roman" w:cs="Times New Roman"/>
        </w:rPr>
        <w:t>questionnaire. O</w:t>
      </w:r>
      <w:r w:rsidR="003E2CA6">
        <w:rPr>
          <w:rFonts w:ascii="Times New Roman" w:hAnsi="Times New Roman" w:cs="Times New Roman"/>
        </w:rPr>
        <w:t>ur</w:t>
      </w:r>
      <w:r w:rsidR="00F560C2">
        <w:rPr>
          <w:rFonts w:ascii="Times New Roman" w:hAnsi="Times New Roman" w:cs="Times New Roman"/>
        </w:rPr>
        <w:t xml:space="preserve"> experimental software will</w:t>
      </w:r>
      <w:r w:rsidR="008E0549">
        <w:rPr>
          <w:rFonts w:ascii="Times New Roman" w:hAnsi="Times New Roman" w:cs="Times New Roman"/>
        </w:rPr>
        <w:t xml:space="preserve"> then</w:t>
      </w:r>
      <w:r w:rsidR="00F560C2">
        <w:rPr>
          <w:rFonts w:ascii="Times New Roman" w:hAnsi="Times New Roman" w:cs="Times New Roman"/>
        </w:rPr>
        <w:t xml:space="preserve"> rank participants according to their locus of control index and assign the top third (the most external) </w:t>
      </w:r>
      <w:r w:rsidR="00F560C2" w:rsidRPr="00F560C2">
        <w:rPr>
          <w:rFonts w:ascii="Times New Roman" w:hAnsi="Times New Roman" w:cs="Times New Roman"/>
          <w:lang w:val="en-GB"/>
        </w:rPr>
        <w:t>to the role of principal.</w:t>
      </w:r>
      <w:r w:rsidR="00F560C2">
        <w:rPr>
          <w:rFonts w:ascii="Times New Roman" w:hAnsi="Times New Roman" w:cs="Times New Roman"/>
          <w:lang w:val="en-GB"/>
        </w:rPr>
        <w:t xml:space="preserve"> </w:t>
      </w:r>
      <w:r w:rsidR="00F560C2" w:rsidRPr="00F560C2">
        <w:rPr>
          <w:rFonts w:ascii="Times New Roman" w:hAnsi="Times New Roman" w:cs="Times New Roman"/>
          <w:lang w:val="en-GB"/>
        </w:rPr>
        <w:t xml:space="preserve">Among the remaining participants, half </w:t>
      </w:r>
      <w:r w:rsidR="00F560C2">
        <w:rPr>
          <w:rFonts w:ascii="Times New Roman" w:hAnsi="Times New Roman" w:cs="Times New Roman"/>
          <w:lang w:val="en-GB"/>
        </w:rPr>
        <w:t>will be</w:t>
      </w:r>
      <w:r w:rsidR="00F560C2" w:rsidRPr="00F560C2">
        <w:rPr>
          <w:rFonts w:ascii="Times New Roman" w:hAnsi="Times New Roman" w:cs="Times New Roman"/>
          <w:lang w:val="en-GB"/>
        </w:rPr>
        <w:t xml:space="preserve"> randomly assigned to the role of principal and</w:t>
      </w:r>
      <w:r w:rsidR="00F560C2">
        <w:rPr>
          <w:rFonts w:ascii="Times New Roman" w:hAnsi="Times New Roman" w:cs="Times New Roman"/>
        </w:rPr>
        <w:t xml:space="preserve"> </w:t>
      </w:r>
      <w:r w:rsidR="00F560C2" w:rsidRPr="00F560C2">
        <w:rPr>
          <w:rFonts w:ascii="Times New Roman" w:hAnsi="Times New Roman" w:cs="Times New Roman"/>
          <w:lang w:val="en-GB"/>
        </w:rPr>
        <w:t xml:space="preserve">the other half to the role of agent. We </w:t>
      </w:r>
      <w:r w:rsidR="003E2CA6">
        <w:rPr>
          <w:rFonts w:ascii="Times New Roman" w:hAnsi="Times New Roman" w:cs="Times New Roman"/>
          <w:lang w:val="en-GB"/>
        </w:rPr>
        <w:t>follow this procedure because</w:t>
      </w:r>
      <w:r w:rsidR="001853E0">
        <w:rPr>
          <w:rFonts w:ascii="Times New Roman" w:hAnsi="Times New Roman" w:cs="Times New Roman"/>
          <w:lang w:val="en-GB"/>
        </w:rPr>
        <w:t xml:space="preserve"> in representative samples of the population</w:t>
      </w:r>
      <w:r w:rsidR="00F560C2" w:rsidRPr="00F560C2">
        <w:rPr>
          <w:rFonts w:ascii="Times New Roman" w:hAnsi="Times New Roman" w:cs="Times New Roman"/>
          <w:lang w:val="en-GB"/>
        </w:rPr>
        <w:t xml:space="preserve"> locus of</w:t>
      </w:r>
      <w:r w:rsidR="00F560C2">
        <w:rPr>
          <w:rFonts w:ascii="Times New Roman" w:hAnsi="Times New Roman" w:cs="Times New Roman"/>
          <w:lang w:val="en-GB"/>
        </w:rPr>
        <w:t xml:space="preserve"> </w:t>
      </w:r>
      <w:r w:rsidR="00F560C2" w:rsidRPr="00F560C2">
        <w:rPr>
          <w:rFonts w:ascii="Times New Roman" w:hAnsi="Times New Roman" w:cs="Times New Roman"/>
          <w:lang w:val="en-GB"/>
        </w:rPr>
        <w:t>control</w:t>
      </w:r>
      <w:r w:rsidR="001853E0">
        <w:rPr>
          <w:rFonts w:ascii="Times New Roman" w:hAnsi="Times New Roman" w:cs="Times New Roman"/>
          <w:lang w:val="en-GB"/>
        </w:rPr>
        <w:t xml:space="preserve"> typically</w:t>
      </w:r>
      <w:r w:rsidR="00F560C2" w:rsidRPr="00F560C2">
        <w:rPr>
          <w:rFonts w:ascii="Times New Roman" w:hAnsi="Times New Roman" w:cs="Times New Roman"/>
          <w:lang w:val="en-GB"/>
        </w:rPr>
        <w:t xml:space="preserve"> follows a skewed distribution with a large </w:t>
      </w:r>
      <w:r w:rsidR="008E0549">
        <w:rPr>
          <w:rFonts w:ascii="Times New Roman" w:hAnsi="Times New Roman" w:cs="Times New Roman"/>
          <w:lang w:val="en-GB"/>
        </w:rPr>
        <w:t xml:space="preserve">fraction of the sample concentrated on one half of the scale which indicates internal locus of control. </w:t>
      </w:r>
      <w:r w:rsidR="00F560C2" w:rsidRPr="00F560C2">
        <w:rPr>
          <w:rFonts w:ascii="Times New Roman" w:hAnsi="Times New Roman" w:cs="Times New Roman"/>
          <w:lang w:val="en-GB"/>
        </w:rPr>
        <w:t>Our</w:t>
      </w:r>
      <w:r w:rsidR="00F560C2">
        <w:rPr>
          <w:rFonts w:ascii="Times New Roman" w:hAnsi="Times New Roman" w:cs="Times New Roman"/>
          <w:lang w:val="en-GB"/>
        </w:rPr>
        <w:t xml:space="preserve"> </w:t>
      </w:r>
      <w:r w:rsidR="00F560C2" w:rsidRPr="00F560C2">
        <w:rPr>
          <w:rFonts w:ascii="Times New Roman" w:hAnsi="Times New Roman" w:cs="Times New Roman"/>
          <w:lang w:val="en-GB"/>
        </w:rPr>
        <w:t>assignment rule allows us to increase the share of external</w:t>
      </w:r>
      <w:r w:rsidR="00F560C2">
        <w:rPr>
          <w:rFonts w:ascii="Times New Roman" w:hAnsi="Times New Roman" w:cs="Times New Roman"/>
          <w:lang w:val="en-GB"/>
        </w:rPr>
        <w:t xml:space="preserve"> </w:t>
      </w:r>
      <w:r w:rsidR="00F560C2" w:rsidRPr="00F560C2">
        <w:rPr>
          <w:rFonts w:ascii="Times New Roman" w:hAnsi="Times New Roman" w:cs="Times New Roman"/>
          <w:lang w:val="en-GB"/>
        </w:rPr>
        <w:t>participants in the role of principal compared to a fully random assignment</w:t>
      </w:r>
      <w:r w:rsidR="003E2CA6">
        <w:rPr>
          <w:rFonts w:ascii="Times New Roman" w:hAnsi="Times New Roman" w:cs="Times New Roman"/>
          <w:lang w:val="en-GB"/>
        </w:rPr>
        <w:t xml:space="preserve"> and increase the variance in locus of control</w:t>
      </w:r>
      <w:r w:rsidR="00F560C2" w:rsidRPr="00F560C2">
        <w:rPr>
          <w:rFonts w:ascii="Times New Roman" w:hAnsi="Times New Roman" w:cs="Times New Roman"/>
          <w:lang w:val="en-GB"/>
        </w:rPr>
        <w:t xml:space="preserve">. To </w:t>
      </w:r>
      <w:r w:rsidR="003C0921">
        <w:rPr>
          <w:rFonts w:ascii="Times New Roman" w:hAnsi="Times New Roman" w:cs="Times New Roman"/>
          <w:lang w:val="en-GB"/>
        </w:rPr>
        <w:t>avoid distortion of participants’</w:t>
      </w:r>
      <w:r w:rsidR="00F560C2" w:rsidRPr="00F560C2">
        <w:rPr>
          <w:rFonts w:ascii="Times New Roman" w:hAnsi="Times New Roman" w:cs="Times New Roman"/>
          <w:lang w:val="en-GB"/>
        </w:rPr>
        <w:t xml:space="preserve"> answer</w:t>
      </w:r>
      <w:r w:rsidR="003C0921">
        <w:rPr>
          <w:rFonts w:ascii="Times New Roman" w:hAnsi="Times New Roman" w:cs="Times New Roman"/>
          <w:lang w:val="en-GB"/>
        </w:rPr>
        <w:t>s to</w:t>
      </w:r>
      <w:r w:rsidR="00F560C2" w:rsidRPr="00F560C2">
        <w:rPr>
          <w:rFonts w:ascii="Times New Roman" w:hAnsi="Times New Roman" w:cs="Times New Roman"/>
          <w:lang w:val="en-GB"/>
        </w:rPr>
        <w:t xml:space="preserve"> the </w:t>
      </w:r>
      <w:r w:rsidR="008E0549">
        <w:rPr>
          <w:rFonts w:ascii="Times New Roman" w:hAnsi="Times New Roman" w:cs="Times New Roman"/>
          <w:lang w:val="en-GB"/>
        </w:rPr>
        <w:t>locus of control</w:t>
      </w:r>
      <w:r w:rsidR="001853E0">
        <w:rPr>
          <w:rFonts w:ascii="Times New Roman" w:hAnsi="Times New Roman" w:cs="Times New Roman"/>
          <w:lang w:val="en-GB"/>
        </w:rPr>
        <w:t xml:space="preserve"> </w:t>
      </w:r>
      <w:r w:rsidR="00F560C2" w:rsidRPr="00F560C2">
        <w:rPr>
          <w:rFonts w:ascii="Times New Roman" w:hAnsi="Times New Roman" w:cs="Times New Roman"/>
          <w:lang w:val="en-GB"/>
        </w:rPr>
        <w:t xml:space="preserve">questionnaire, they </w:t>
      </w:r>
      <w:r w:rsidR="003E2CA6">
        <w:rPr>
          <w:rFonts w:ascii="Times New Roman" w:hAnsi="Times New Roman" w:cs="Times New Roman"/>
          <w:lang w:val="en-GB"/>
        </w:rPr>
        <w:t>a</w:t>
      </w:r>
      <w:r w:rsidR="00F560C2" w:rsidRPr="00F560C2">
        <w:rPr>
          <w:rFonts w:ascii="Times New Roman" w:hAnsi="Times New Roman" w:cs="Times New Roman"/>
          <w:lang w:val="en-GB"/>
        </w:rPr>
        <w:t>re not aware that</w:t>
      </w:r>
      <w:r w:rsidR="003E2CA6">
        <w:rPr>
          <w:rFonts w:ascii="Times New Roman" w:hAnsi="Times New Roman" w:cs="Times New Roman"/>
          <w:lang w:val="en-GB"/>
        </w:rPr>
        <w:t xml:space="preserve"> </w:t>
      </w:r>
      <w:r w:rsidR="00F560C2" w:rsidRPr="00F560C2">
        <w:rPr>
          <w:rFonts w:ascii="Times New Roman" w:hAnsi="Times New Roman" w:cs="Times New Roman"/>
          <w:lang w:val="en-GB"/>
        </w:rPr>
        <w:t>their answers w</w:t>
      </w:r>
      <w:r w:rsidR="00F560C2">
        <w:rPr>
          <w:rFonts w:ascii="Times New Roman" w:hAnsi="Times New Roman" w:cs="Times New Roman"/>
          <w:lang w:val="en-GB"/>
        </w:rPr>
        <w:t xml:space="preserve">ill </w:t>
      </w:r>
      <w:r w:rsidR="00F560C2" w:rsidRPr="00F560C2">
        <w:rPr>
          <w:rFonts w:ascii="Times New Roman" w:hAnsi="Times New Roman" w:cs="Times New Roman"/>
          <w:lang w:val="en-GB"/>
        </w:rPr>
        <w:t>in</w:t>
      </w:r>
      <w:r w:rsidR="00F560C2">
        <w:rPr>
          <w:rFonts w:ascii="Times New Roman" w:hAnsi="Times New Roman" w:cs="Times New Roman"/>
          <w:lang w:val="en-GB"/>
        </w:rPr>
        <w:t>fl</w:t>
      </w:r>
      <w:r w:rsidR="00F560C2" w:rsidRPr="00F560C2">
        <w:rPr>
          <w:rFonts w:ascii="Times New Roman" w:hAnsi="Times New Roman" w:cs="Times New Roman"/>
          <w:lang w:val="en-GB"/>
        </w:rPr>
        <w:t xml:space="preserve">uence their role in the </w:t>
      </w:r>
      <w:r w:rsidR="003C0921" w:rsidRPr="00F560C2">
        <w:rPr>
          <w:rFonts w:ascii="Times New Roman" w:hAnsi="Times New Roman" w:cs="Times New Roman"/>
          <w:lang w:val="en-GB"/>
        </w:rPr>
        <w:t>experiment,</w:t>
      </w:r>
      <w:r w:rsidR="003C0921">
        <w:rPr>
          <w:rFonts w:ascii="Times New Roman" w:hAnsi="Times New Roman" w:cs="Times New Roman"/>
          <w:lang w:val="en-GB"/>
        </w:rPr>
        <w:t xml:space="preserve"> and </w:t>
      </w:r>
      <w:r w:rsidR="001853E0">
        <w:rPr>
          <w:rFonts w:ascii="Times New Roman" w:hAnsi="Times New Roman" w:cs="Times New Roman"/>
          <w:lang w:val="en-GB"/>
        </w:rPr>
        <w:t xml:space="preserve">they know </w:t>
      </w:r>
      <w:r w:rsidR="003C0921">
        <w:rPr>
          <w:rFonts w:ascii="Times New Roman" w:hAnsi="Times New Roman" w:cs="Times New Roman"/>
          <w:lang w:val="en-GB"/>
        </w:rPr>
        <w:t xml:space="preserve">that </w:t>
      </w:r>
      <w:r w:rsidR="001853E0">
        <w:rPr>
          <w:rFonts w:ascii="Times New Roman" w:hAnsi="Times New Roman" w:cs="Times New Roman"/>
          <w:lang w:val="en-GB"/>
        </w:rPr>
        <w:t>th</w:t>
      </w:r>
      <w:r w:rsidR="008E0549">
        <w:rPr>
          <w:rFonts w:ascii="Times New Roman" w:hAnsi="Times New Roman" w:cs="Times New Roman"/>
          <w:lang w:val="en-GB"/>
        </w:rPr>
        <w:t>eir answers</w:t>
      </w:r>
      <w:r w:rsidR="001853E0">
        <w:rPr>
          <w:rFonts w:ascii="Times New Roman" w:hAnsi="Times New Roman" w:cs="Times New Roman"/>
          <w:lang w:val="en-GB"/>
        </w:rPr>
        <w:t xml:space="preserve"> will not influence their expected earnings in the session</w:t>
      </w:r>
      <w:r w:rsidR="003E2CA6">
        <w:rPr>
          <w:rFonts w:ascii="Times New Roman" w:hAnsi="Times New Roman" w:cs="Times New Roman"/>
          <w:lang w:val="en-GB"/>
        </w:rPr>
        <w:t>. T</w:t>
      </w:r>
      <w:r w:rsidR="00F560C2" w:rsidRPr="00F560C2">
        <w:rPr>
          <w:rFonts w:ascii="Times New Roman" w:hAnsi="Times New Roman" w:cs="Times New Roman"/>
          <w:lang w:val="en-GB"/>
        </w:rPr>
        <w:t>he</w:t>
      </w:r>
      <w:r w:rsidR="00F560C2">
        <w:rPr>
          <w:rFonts w:ascii="Times New Roman" w:hAnsi="Times New Roman" w:cs="Times New Roman"/>
          <w:lang w:val="en-GB"/>
        </w:rPr>
        <w:t xml:space="preserve"> </w:t>
      </w:r>
      <w:r w:rsidR="00F560C2" w:rsidRPr="00F560C2">
        <w:rPr>
          <w:rFonts w:ascii="Times New Roman" w:hAnsi="Times New Roman" w:cs="Times New Roman"/>
          <w:lang w:val="en-GB"/>
        </w:rPr>
        <w:t>earnings schedule was carefully de</w:t>
      </w:r>
      <w:r w:rsidR="00F560C2">
        <w:rPr>
          <w:rFonts w:ascii="Times New Roman" w:hAnsi="Times New Roman" w:cs="Times New Roman"/>
          <w:lang w:val="en-GB"/>
        </w:rPr>
        <w:t>fi</w:t>
      </w:r>
      <w:r w:rsidR="00F560C2" w:rsidRPr="00F560C2">
        <w:rPr>
          <w:rFonts w:ascii="Times New Roman" w:hAnsi="Times New Roman" w:cs="Times New Roman"/>
          <w:lang w:val="en-GB"/>
        </w:rPr>
        <w:t>ned so that</w:t>
      </w:r>
      <w:r w:rsidR="001853E0">
        <w:rPr>
          <w:rFonts w:ascii="Times New Roman" w:hAnsi="Times New Roman" w:cs="Times New Roman"/>
          <w:lang w:val="en-GB"/>
        </w:rPr>
        <w:t xml:space="preserve"> </w:t>
      </w:r>
      <w:r w:rsidR="003E2CA6">
        <w:rPr>
          <w:rFonts w:ascii="Times New Roman" w:hAnsi="Times New Roman" w:cs="Times New Roman"/>
          <w:lang w:val="en-GB"/>
        </w:rPr>
        <w:t>a participant’s role has no influence on expected earnings in the experiment</w:t>
      </w:r>
      <w:r w:rsidR="00F560C2" w:rsidRPr="00F560C2">
        <w:rPr>
          <w:rFonts w:ascii="Times New Roman" w:hAnsi="Times New Roman" w:cs="Times New Roman"/>
          <w:lang w:val="en-GB"/>
        </w:rPr>
        <w:t>.</w:t>
      </w:r>
      <w:r w:rsidR="001853E0">
        <w:rPr>
          <w:rFonts w:ascii="Times New Roman" w:hAnsi="Times New Roman" w:cs="Times New Roman"/>
          <w:lang w:val="en-GB"/>
        </w:rPr>
        <w:t xml:space="preserve"> </w:t>
      </w:r>
      <w:r w:rsidR="003E2CA6">
        <w:rPr>
          <w:rFonts w:ascii="Times New Roman" w:hAnsi="Times New Roman" w:cs="Times New Roman"/>
          <w:lang w:val="en-GB"/>
        </w:rPr>
        <w:t>During the data collection</w:t>
      </w:r>
      <w:r w:rsidR="001853E0">
        <w:rPr>
          <w:rFonts w:ascii="Times New Roman" w:hAnsi="Times New Roman" w:cs="Times New Roman"/>
          <w:lang w:val="en-GB"/>
        </w:rPr>
        <w:t xml:space="preserve"> phase</w:t>
      </w:r>
      <w:r w:rsidR="003E2CA6">
        <w:rPr>
          <w:rFonts w:ascii="Times New Roman" w:hAnsi="Times New Roman" w:cs="Times New Roman"/>
          <w:lang w:val="en-GB"/>
        </w:rPr>
        <w:t>, we will monitor the distribution of locus of control among our sample of principals and adjust the assignment rule i</w:t>
      </w:r>
      <w:r w:rsidR="001853E0">
        <w:rPr>
          <w:rFonts w:ascii="Times New Roman" w:hAnsi="Times New Roman" w:cs="Times New Roman"/>
          <w:lang w:val="en-GB"/>
        </w:rPr>
        <w:t>f</w:t>
      </w:r>
      <w:r w:rsidR="003E2CA6">
        <w:rPr>
          <w:rFonts w:ascii="Times New Roman" w:hAnsi="Times New Roman" w:cs="Times New Roman"/>
          <w:lang w:val="en-GB"/>
        </w:rPr>
        <w:t xml:space="preserve"> </w:t>
      </w:r>
      <w:r w:rsidR="003C0921">
        <w:rPr>
          <w:rFonts w:ascii="Times New Roman" w:hAnsi="Times New Roman" w:cs="Times New Roman"/>
          <w:lang w:val="en-GB"/>
        </w:rPr>
        <w:t>necessary,</w:t>
      </w:r>
      <w:r w:rsidR="003E2CA6">
        <w:rPr>
          <w:rFonts w:ascii="Times New Roman" w:hAnsi="Times New Roman" w:cs="Times New Roman"/>
          <w:lang w:val="en-GB"/>
        </w:rPr>
        <w:t xml:space="preserve"> to achieve our objective</w:t>
      </w:r>
      <w:r w:rsidR="008E0549">
        <w:rPr>
          <w:rFonts w:ascii="Times New Roman" w:hAnsi="Times New Roman" w:cs="Times New Roman"/>
          <w:lang w:val="en-GB"/>
        </w:rPr>
        <w:t xml:space="preserve"> of sufficient variance in </w:t>
      </w:r>
      <w:r w:rsidR="000E54DA">
        <w:rPr>
          <w:rFonts w:ascii="Times New Roman" w:hAnsi="Times New Roman" w:cs="Times New Roman"/>
          <w:lang w:val="en-GB"/>
        </w:rPr>
        <w:t xml:space="preserve">our </w:t>
      </w:r>
      <w:r w:rsidR="008E0549">
        <w:rPr>
          <w:rFonts w:ascii="Times New Roman" w:hAnsi="Times New Roman" w:cs="Times New Roman"/>
          <w:lang w:val="en-GB"/>
        </w:rPr>
        <w:t>locus of control</w:t>
      </w:r>
      <w:r w:rsidR="000E54DA">
        <w:rPr>
          <w:rFonts w:ascii="Times New Roman" w:hAnsi="Times New Roman" w:cs="Times New Roman"/>
          <w:lang w:val="en-GB"/>
        </w:rPr>
        <w:t xml:space="preserve"> measure</w:t>
      </w:r>
      <w:r w:rsidR="003E2CA6">
        <w:rPr>
          <w:rFonts w:ascii="Times New Roman" w:hAnsi="Times New Roman" w:cs="Times New Roman"/>
          <w:lang w:val="en-GB"/>
        </w:rPr>
        <w:t xml:space="preserve">. </w:t>
      </w:r>
    </w:p>
    <w:p w14:paraId="14954FF1" w14:textId="77777777" w:rsidR="000F31A3" w:rsidRDefault="000F31A3" w:rsidP="0095554B">
      <w:pPr>
        <w:rPr>
          <w:rFonts w:ascii="Times New Roman" w:hAnsi="Times New Roman" w:cs="Times New Roman"/>
          <w:b/>
          <w:bCs/>
        </w:rPr>
      </w:pPr>
    </w:p>
    <w:p w14:paraId="728CCF3E" w14:textId="1C4B6CB0" w:rsidR="0095554B" w:rsidRPr="00B4457F" w:rsidRDefault="00C43699" w:rsidP="0095554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Subject pool, s</w:t>
      </w:r>
      <w:r w:rsidR="00B3082D">
        <w:rPr>
          <w:rFonts w:ascii="Times New Roman" w:hAnsi="Times New Roman" w:cs="Times New Roman"/>
          <w:b/>
          <w:bCs/>
        </w:rPr>
        <w:t>ample</w:t>
      </w:r>
      <w:r>
        <w:rPr>
          <w:rFonts w:ascii="Times New Roman" w:hAnsi="Times New Roman" w:cs="Times New Roman"/>
          <w:b/>
          <w:bCs/>
        </w:rPr>
        <w:t xml:space="preserve"> size</w:t>
      </w:r>
      <w:r w:rsidR="00B3082D">
        <w:rPr>
          <w:rFonts w:ascii="Times New Roman" w:hAnsi="Times New Roman" w:cs="Times New Roman"/>
          <w:b/>
          <w:bCs/>
        </w:rPr>
        <w:t xml:space="preserve"> and d</w:t>
      </w:r>
      <w:r w:rsidR="0095554B" w:rsidRPr="00B4457F">
        <w:rPr>
          <w:rFonts w:ascii="Times New Roman" w:hAnsi="Times New Roman" w:cs="Times New Roman"/>
          <w:b/>
          <w:bCs/>
        </w:rPr>
        <w:t>ata analysis plan</w:t>
      </w:r>
    </w:p>
    <w:p w14:paraId="079DE54C" w14:textId="77777777" w:rsidR="00A67D6C" w:rsidRDefault="00A67D6C" w:rsidP="00A67D6C">
      <w:pPr>
        <w:rPr>
          <w:rFonts w:ascii="Times New Roman" w:hAnsi="Times New Roman" w:cs="Times New Roman"/>
        </w:rPr>
      </w:pPr>
    </w:p>
    <w:p w14:paraId="4F59C671" w14:textId="260ACE6D" w:rsidR="00A67D6C" w:rsidRPr="008A3753" w:rsidRDefault="00A67D6C" w:rsidP="00A67D6C">
      <w:pPr>
        <w:rPr>
          <w:rFonts w:ascii="Times New Roman" w:hAnsi="Times New Roman" w:cs="Times New Roman"/>
          <w:b/>
          <w:bCs/>
        </w:rPr>
      </w:pPr>
      <w:r w:rsidRPr="008A3753">
        <w:rPr>
          <w:rFonts w:ascii="Times New Roman" w:hAnsi="Times New Roman" w:cs="Times New Roman"/>
          <w:b/>
          <w:bCs/>
        </w:rPr>
        <w:t>Subject pool</w:t>
      </w:r>
    </w:p>
    <w:p w14:paraId="31588893" w14:textId="10C9C98D" w:rsidR="00400EB6" w:rsidRDefault="00CF1550" w:rsidP="00A67D6C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 xml:space="preserve">We will conduct our experiment </w:t>
      </w:r>
      <w:r w:rsidR="00747722">
        <w:rPr>
          <w:rFonts w:ascii="Times New Roman" w:hAnsi="Times New Roman" w:cs="Times New Roman"/>
        </w:rPr>
        <w:t xml:space="preserve">with students </w:t>
      </w:r>
      <w:r>
        <w:rPr>
          <w:rFonts w:ascii="Times New Roman" w:hAnsi="Times New Roman" w:cs="Times New Roman"/>
        </w:rPr>
        <w:t xml:space="preserve">at </w:t>
      </w:r>
      <w:r w:rsidR="003F28EA">
        <w:rPr>
          <w:rFonts w:ascii="Times New Roman" w:hAnsi="Times New Roman" w:cs="Times New Roman"/>
        </w:rPr>
        <w:t xml:space="preserve">the University of Sydney and at the University of Queensland. All participants will be recruited via an online system (ORSEE in Sydney and SONA in Queensland) designed to </w:t>
      </w:r>
      <w:r w:rsidR="00A67D6C">
        <w:rPr>
          <w:rFonts w:ascii="Times New Roman" w:hAnsi="Times New Roman" w:cs="Times New Roman"/>
        </w:rPr>
        <w:t>recruit participants into</w:t>
      </w:r>
      <w:r w:rsidR="003F28EA">
        <w:rPr>
          <w:rFonts w:ascii="Times New Roman" w:hAnsi="Times New Roman" w:cs="Times New Roman"/>
        </w:rPr>
        <w:t xml:space="preserve"> laboratory experiments on human behaviour.</w:t>
      </w:r>
      <w:r w:rsidR="00A67D6C">
        <w:rPr>
          <w:rFonts w:ascii="Times New Roman" w:hAnsi="Times New Roman" w:cs="Times New Roman"/>
        </w:rPr>
        <w:t xml:space="preserve"> </w:t>
      </w:r>
      <w:r w:rsidR="00EF403E">
        <w:rPr>
          <w:rFonts w:ascii="Times New Roman" w:hAnsi="Times New Roman" w:cs="Times New Roman"/>
          <w:lang w:val="en-GB"/>
        </w:rPr>
        <w:t>All</w:t>
      </w:r>
      <w:r w:rsidR="00A67D6C" w:rsidRPr="00A67D6C">
        <w:rPr>
          <w:rFonts w:ascii="Times New Roman" w:hAnsi="Times New Roman" w:cs="Times New Roman"/>
          <w:lang w:val="en-GB"/>
        </w:rPr>
        <w:t xml:space="preserve"> subjects that</w:t>
      </w:r>
      <w:r w:rsidR="00EF403E">
        <w:rPr>
          <w:rFonts w:ascii="Times New Roman" w:hAnsi="Times New Roman" w:cs="Times New Roman"/>
          <w:lang w:val="en-GB"/>
        </w:rPr>
        <w:t xml:space="preserve"> are</w:t>
      </w:r>
      <w:r w:rsidR="00A67D6C" w:rsidRPr="00A67D6C">
        <w:rPr>
          <w:rFonts w:ascii="Times New Roman" w:hAnsi="Times New Roman" w:cs="Times New Roman"/>
          <w:lang w:val="en-GB"/>
        </w:rPr>
        <w:t xml:space="preserve"> registered in the respective databases </w:t>
      </w:r>
      <w:r w:rsidR="00EF403E">
        <w:rPr>
          <w:rFonts w:ascii="Times New Roman" w:hAnsi="Times New Roman" w:cs="Times New Roman"/>
          <w:lang w:val="en-GB"/>
        </w:rPr>
        <w:t>can participate</w:t>
      </w:r>
      <w:r w:rsidR="00A67D6C" w:rsidRPr="00A67D6C">
        <w:rPr>
          <w:rFonts w:ascii="Times New Roman" w:hAnsi="Times New Roman" w:cs="Times New Roman"/>
          <w:lang w:val="en-GB"/>
        </w:rPr>
        <w:t xml:space="preserve"> in the exper</w:t>
      </w:r>
      <w:r w:rsidR="00FA5FC9">
        <w:rPr>
          <w:rFonts w:ascii="Times New Roman" w:hAnsi="Times New Roman" w:cs="Times New Roman"/>
          <w:lang w:val="en-GB"/>
        </w:rPr>
        <w:t>imental sessions</w:t>
      </w:r>
      <w:r w:rsidR="00A67D6C" w:rsidRPr="00A67D6C">
        <w:rPr>
          <w:rFonts w:ascii="Times New Roman" w:hAnsi="Times New Roman" w:cs="Times New Roman"/>
          <w:lang w:val="en-GB"/>
        </w:rPr>
        <w:t xml:space="preserve"> </w:t>
      </w:r>
      <w:r w:rsidR="00EF403E">
        <w:rPr>
          <w:rFonts w:ascii="Times New Roman" w:hAnsi="Times New Roman" w:cs="Times New Roman"/>
          <w:lang w:val="en-GB"/>
        </w:rPr>
        <w:t xml:space="preserve">unless they have already participated in the study. </w:t>
      </w:r>
    </w:p>
    <w:p w14:paraId="6D7B0EB7" w14:textId="24F06FCE" w:rsidR="00A67D6C" w:rsidRDefault="00A67D6C" w:rsidP="00A67D6C">
      <w:pPr>
        <w:rPr>
          <w:rFonts w:ascii="Times New Roman" w:hAnsi="Times New Roman" w:cs="Times New Roman"/>
          <w:lang w:val="en-GB"/>
        </w:rPr>
      </w:pPr>
    </w:p>
    <w:p w14:paraId="36FDE5E9" w14:textId="7C58944B" w:rsidR="00A67D6C" w:rsidRPr="008A3753" w:rsidRDefault="00A67D6C" w:rsidP="00A67D6C">
      <w:pPr>
        <w:rPr>
          <w:rFonts w:ascii="Times New Roman" w:hAnsi="Times New Roman" w:cs="Times New Roman"/>
          <w:b/>
          <w:bCs/>
          <w:lang w:val="en-GB"/>
        </w:rPr>
      </w:pPr>
      <w:r w:rsidRPr="008A3753">
        <w:rPr>
          <w:rFonts w:ascii="Times New Roman" w:hAnsi="Times New Roman" w:cs="Times New Roman"/>
          <w:b/>
          <w:bCs/>
          <w:lang w:val="en-GB"/>
        </w:rPr>
        <w:t>Sample size</w:t>
      </w:r>
    </w:p>
    <w:p w14:paraId="5A9C375F" w14:textId="50F5F1C7" w:rsidR="006C3FBA" w:rsidRDefault="00101C0B" w:rsidP="00A67D6C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We define </w:t>
      </w:r>
      <w:r w:rsidR="008C4B4D">
        <w:rPr>
          <w:rFonts w:ascii="Times New Roman" w:hAnsi="Times New Roman" w:cs="Times New Roman"/>
          <w:lang w:val="en-GB"/>
        </w:rPr>
        <w:t>our</w:t>
      </w:r>
      <w:r>
        <w:rPr>
          <w:rFonts w:ascii="Times New Roman" w:hAnsi="Times New Roman" w:cs="Times New Roman"/>
          <w:lang w:val="en-GB"/>
        </w:rPr>
        <w:t xml:space="preserve"> sample size based on a power analysis that uses data collected in our pilot study</w:t>
      </w:r>
      <w:r w:rsidR="00DF304A">
        <w:rPr>
          <w:rFonts w:ascii="Times New Roman" w:hAnsi="Times New Roman" w:cs="Times New Roman"/>
          <w:lang w:val="en-GB"/>
        </w:rPr>
        <w:t xml:space="preserve"> (N = 48 across both treatments)</w:t>
      </w:r>
      <w:r>
        <w:rPr>
          <w:rFonts w:ascii="Times New Roman" w:hAnsi="Times New Roman" w:cs="Times New Roman"/>
          <w:lang w:val="en-GB"/>
        </w:rPr>
        <w:t xml:space="preserve">. </w:t>
      </w:r>
      <w:r w:rsidR="00DF304A">
        <w:rPr>
          <w:rFonts w:ascii="Times New Roman" w:hAnsi="Times New Roman" w:cs="Times New Roman"/>
          <w:lang w:val="en-GB"/>
        </w:rPr>
        <w:t xml:space="preserve">We </w:t>
      </w:r>
      <w:r w:rsidR="003C0921">
        <w:rPr>
          <w:rFonts w:ascii="Times New Roman" w:hAnsi="Times New Roman" w:cs="Times New Roman"/>
          <w:lang w:val="en-GB"/>
        </w:rPr>
        <w:t>assume</w:t>
      </w:r>
      <w:r w:rsidR="00DF304A">
        <w:rPr>
          <w:rFonts w:ascii="Times New Roman" w:hAnsi="Times New Roman" w:cs="Times New Roman"/>
          <w:lang w:val="en-GB"/>
        </w:rPr>
        <w:t xml:space="preserve"> that the distribution of the main variables of interest obtained in our pilot data is the true distribution. </w:t>
      </w:r>
      <w:r w:rsidR="006C3FBA">
        <w:rPr>
          <w:rFonts w:ascii="Times New Roman" w:hAnsi="Times New Roman" w:cs="Times New Roman"/>
          <w:lang w:val="en-GB"/>
        </w:rPr>
        <w:t xml:space="preserve">We then simulate 1000 samples for different sample sizes. We find that </w:t>
      </w:r>
      <w:r w:rsidR="006C3FBA">
        <w:rPr>
          <w:rFonts w:ascii="Times New Roman" w:hAnsi="Times New Roman" w:cs="Times New Roman"/>
          <w:lang w:val="en-GB"/>
        </w:rPr>
        <w:lastRenderedPageBreak/>
        <w:t>with a sample size of 120 to 150</w:t>
      </w:r>
      <w:r w:rsidR="00883CD6">
        <w:rPr>
          <w:rFonts w:ascii="Times New Roman" w:hAnsi="Times New Roman" w:cs="Times New Roman"/>
          <w:lang w:val="en-GB"/>
        </w:rPr>
        <w:t xml:space="preserve"> participants (assigned to the role of principal) </w:t>
      </w:r>
      <w:r w:rsidR="006C3FBA">
        <w:rPr>
          <w:rFonts w:ascii="Times New Roman" w:hAnsi="Times New Roman" w:cs="Times New Roman"/>
          <w:lang w:val="en-GB"/>
        </w:rPr>
        <w:t>per treatment, our study will be adequately powered to identify a statistically significant association</w:t>
      </w:r>
      <w:r w:rsidR="00BB6160">
        <w:rPr>
          <w:rFonts w:ascii="Times New Roman" w:hAnsi="Times New Roman" w:cs="Times New Roman"/>
          <w:lang w:val="en-GB"/>
        </w:rPr>
        <w:t>, at the 5% level,</w:t>
      </w:r>
      <w:r w:rsidR="006C3FBA">
        <w:rPr>
          <w:rFonts w:ascii="Times New Roman" w:hAnsi="Times New Roman" w:cs="Times New Roman"/>
          <w:lang w:val="en-GB"/>
        </w:rPr>
        <w:t xml:space="preserve"> between locus of control and the variables of interest</w:t>
      </w:r>
      <w:r w:rsidR="001117C2">
        <w:rPr>
          <w:rFonts w:ascii="Times New Roman" w:hAnsi="Times New Roman" w:cs="Times New Roman"/>
          <w:lang w:val="en-GB"/>
        </w:rPr>
        <w:t xml:space="preserve">. The </w:t>
      </w:r>
      <w:r w:rsidR="006C3FBA">
        <w:rPr>
          <w:rFonts w:ascii="Times New Roman" w:hAnsi="Times New Roman" w:cs="Times New Roman"/>
          <w:lang w:val="en-GB"/>
        </w:rPr>
        <w:t>power is 0.8 for a</w:t>
      </w:r>
      <w:r w:rsidR="00D34E75">
        <w:rPr>
          <w:rFonts w:ascii="Times New Roman" w:hAnsi="Times New Roman" w:cs="Times New Roman"/>
          <w:lang w:val="en-GB"/>
        </w:rPr>
        <w:t>n economically meaningful</w:t>
      </w:r>
      <w:r w:rsidR="006C3FBA">
        <w:rPr>
          <w:rFonts w:ascii="Times New Roman" w:hAnsi="Times New Roman" w:cs="Times New Roman"/>
          <w:lang w:val="en-GB"/>
        </w:rPr>
        <w:t xml:space="preserve"> effect size of </w:t>
      </w:r>
      <w:r w:rsidR="001117C2">
        <w:rPr>
          <w:rFonts w:ascii="Times New Roman" w:hAnsi="Times New Roman" w:cs="Times New Roman"/>
          <w:lang w:val="en-GB"/>
        </w:rPr>
        <w:t xml:space="preserve">about </w:t>
      </w:r>
      <w:r w:rsidR="00D34E75">
        <w:rPr>
          <w:rFonts w:ascii="Times New Roman" w:hAnsi="Times New Roman" w:cs="Times New Roman"/>
          <w:lang w:val="en-GB"/>
        </w:rPr>
        <w:t xml:space="preserve">5 to </w:t>
      </w:r>
      <w:r w:rsidR="006C3FBA">
        <w:rPr>
          <w:rFonts w:ascii="Times New Roman" w:hAnsi="Times New Roman" w:cs="Times New Roman"/>
          <w:lang w:val="en-GB"/>
        </w:rPr>
        <w:t xml:space="preserve">10 percentage points variation for every standard deviation </w:t>
      </w:r>
      <w:r w:rsidR="00A623D6">
        <w:rPr>
          <w:rFonts w:ascii="Times New Roman" w:hAnsi="Times New Roman" w:cs="Times New Roman"/>
          <w:lang w:val="en-GB"/>
        </w:rPr>
        <w:t>change in locus of control</w:t>
      </w:r>
      <w:r w:rsidR="00F61CB3">
        <w:rPr>
          <w:rFonts w:ascii="Times New Roman" w:hAnsi="Times New Roman" w:cs="Times New Roman"/>
          <w:lang w:val="en-GB"/>
        </w:rPr>
        <w:t>. This is case for all variables</w:t>
      </w:r>
      <w:r w:rsidR="006C3FBA">
        <w:rPr>
          <w:rFonts w:ascii="Times New Roman" w:hAnsi="Times New Roman" w:cs="Times New Roman"/>
          <w:lang w:val="en-GB"/>
        </w:rPr>
        <w:t xml:space="preserve"> except </w:t>
      </w:r>
      <w:r w:rsidR="00FD47D2">
        <w:rPr>
          <w:rFonts w:ascii="Times New Roman" w:hAnsi="Times New Roman" w:cs="Times New Roman"/>
          <w:lang w:val="en-GB"/>
        </w:rPr>
        <w:t>for</w:t>
      </w:r>
      <w:r w:rsidR="006C3FBA">
        <w:rPr>
          <w:rFonts w:ascii="Times New Roman" w:hAnsi="Times New Roman" w:cs="Times New Roman"/>
          <w:lang w:val="en-GB"/>
        </w:rPr>
        <w:t xml:space="preserve"> the subjective value of making decisions</w:t>
      </w:r>
      <w:r w:rsidR="00F61CB3">
        <w:rPr>
          <w:rFonts w:ascii="Times New Roman" w:hAnsi="Times New Roman" w:cs="Times New Roman"/>
          <w:lang w:val="en-GB"/>
        </w:rPr>
        <w:t xml:space="preserve">, </w:t>
      </w:r>
      <w:r w:rsidR="006C3FBA">
        <w:rPr>
          <w:rFonts w:ascii="Times New Roman" w:hAnsi="Times New Roman" w:cs="Times New Roman"/>
          <w:lang w:val="en-GB"/>
        </w:rPr>
        <w:t xml:space="preserve">where the power is below 0.5. </w:t>
      </w:r>
    </w:p>
    <w:p w14:paraId="0C2C1BAB" w14:textId="77777777" w:rsidR="001117C2" w:rsidRDefault="001117C2" w:rsidP="00A67D6C">
      <w:pPr>
        <w:rPr>
          <w:rFonts w:ascii="Times New Roman" w:hAnsi="Times New Roman" w:cs="Times New Roman"/>
          <w:lang w:val="en-GB"/>
        </w:rPr>
      </w:pPr>
    </w:p>
    <w:p w14:paraId="088FF08D" w14:textId="436DCD7E" w:rsidR="00723C8F" w:rsidRDefault="00DF304A" w:rsidP="00A67D6C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Th</w:t>
      </w:r>
      <w:r w:rsidR="00A623D6">
        <w:rPr>
          <w:rFonts w:ascii="Times New Roman" w:hAnsi="Times New Roman" w:cs="Times New Roman"/>
          <w:lang w:val="en-GB"/>
        </w:rPr>
        <w:t>e</w:t>
      </w:r>
      <w:r>
        <w:rPr>
          <w:rFonts w:ascii="Times New Roman" w:hAnsi="Times New Roman" w:cs="Times New Roman"/>
          <w:lang w:val="en-GB"/>
        </w:rPr>
        <w:t xml:space="preserve"> assumption </w:t>
      </w:r>
      <w:r w:rsidR="00A623D6">
        <w:rPr>
          <w:rFonts w:ascii="Times New Roman" w:hAnsi="Times New Roman" w:cs="Times New Roman"/>
          <w:lang w:val="en-GB"/>
        </w:rPr>
        <w:t>that the</w:t>
      </w:r>
      <w:r w:rsidR="00A30564">
        <w:rPr>
          <w:rFonts w:ascii="Times New Roman" w:hAnsi="Times New Roman" w:cs="Times New Roman"/>
          <w:lang w:val="en-GB"/>
        </w:rPr>
        <w:t xml:space="preserve"> distribution of the</w:t>
      </w:r>
      <w:r w:rsidR="00A623D6">
        <w:rPr>
          <w:rFonts w:ascii="Times New Roman" w:hAnsi="Times New Roman" w:cs="Times New Roman"/>
          <w:lang w:val="en-GB"/>
        </w:rPr>
        <w:t xml:space="preserve"> main variables of interest obtained in our pilot data is the true distribution </w:t>
      </w:r>
      <w:r>
        <w:rPr>
          <w:rFonts w:ascii="Times New Roman" w:hAnsi="Times New Roman" w:cs="Times New Roman"/>
          <w:lang w:val="en-GB"/>
        </w:rPr>
        <w:t xml:space="preserve">is strong but reasonable for most of our dependent variables </w:t>
      </w:r>
      <w:r w:rsidR="00A623D6">
        <w:rPr>
          <w:rFonts w:ascii="Times New Roman" w:hAnsi="Times New Roman" w:cs="Times New Roman"/>
          <w:lang w:val="en-GB"/>
        </w:rPr>
        <w:t xml:space="preserve">— </w:t>
      </w:r>
      <w:r>
        <w:rPr>
          <w:rFonts w:ascii="Times New Roman" w:hAnsi="Times New Roman" w:cs="Times New Roman"/>
          <w:lang w:val="en-GB"/>
        </w:rPr>
        <w:t>subjective value of making decisions, investment in effort, optimism about the return from effort, self-confidence, illusion of control</w:t>
      </w:r>
      <w:r w:rsidR="00A623D6">
        <w:rPr>
          <w:rFonts w:ascii="Times New Roman" w:hAnsi="Times New Roman" w:cs="Times New Roman"/>
          <w:lang w:val="en-GB"/>
        </w:rPr>
        <w:t xml:space="preserve"> —</w:t>
      </w:r>
      <w:r>
        <w:rPr>
          <w:rFonts w:ascii="Times New Roman" w:hAnsi="Times New Roman" w:cs="Times New Roman"/>
          <w:lang w:val="en-GB"/>
        </w:rPr>
        <w:t xml:space="preserve"> because the distribution of these variables in our pilot data is very similar to what was observed in previous studies</w:t>
      </w:r>
      <w:r w:rsidR="006C3FBA">
        <w:rPr>
          <w:rFonts w:ascii="Times New Roman" w:hAnsi="Times New Roman" w:cs="Times New Roman"/>
          <w:lang w:val="en-GB"/>
        </w:rPr>
        <w:t xml:space="preserve"> (in the case of treatment 1)</w:t>
      </w:r>
      <w:r>
        <w:rPr>
          <w:rFonts w:ascii="Times New Roman" w:hAnsi="Times New Roman" w:cs="Times New Roman"/>
          <w:lang w:val="en-GB"/>
        </w:rPr>
        <w:t xml:space="preserve"> or </w:t>
      </w:r>
      <w:r w:rsidR="006C3FBA">
        <w:rPr>
          <w:rFonts w:ascii="Times New Roman" w:hAnsi="Times New Roman" w:cs="Times New Roman"/>
          <w:lang w:val="en-GB"/>
        </w:rPr>
        <w:t xml:space="preserve">follows </w:t>
      </w:r>
      <w:r w:rsidR="003C0921">
        <w:rPr>
          <w:rFonts w:ascii="Times New Roman" w:hAnsi="Times New Roman" w:cs="Times New Roman"/>
          <w:lang w:val="en-GB"/>
        </w:rPr>
        <w:t xml:space="preserve">the </w:t>
      </w:r>
      <w:r w:rsidR="006C3FBA">
        <w:rPr>
          <w:rFonts w:ascii="Times New Roman" w:hAnsi="Times New Roman" w:cs="Times New Roman"/>
          <w:lang w:val="en-GB"/>
        </w:rPr>
        <w:t>distribution</w:t>
      </w:r>
      <w:r w:rsidR="003C0921">
        <w:rPr>
          <w:rFonts w:ascii="Times New Roman" w:hAnsi="Times New Roman" w:cs="Times New Roman"/>
          <w:lang w:val="en-GB"/>
        </w:rPr>
        <w:t xml:space="preserve"> we had expected</w:t>
      </w:r>
      <w:r w:rsidR="006C3FBA">
        <w:rPr>
          <w:rFonts w:ascii="Times New Roman" w:hAnsi="Times New Roman" w:cs="Times New Roman"/>
          <w:lang w:val="en-GB"/>
        </w:rPr>
        <w:t xml:space="preserve"> (in the case of treatment 2)</w:t>
      </w:r>
      <w:r>
        <w:rPr>
          <w:rFonts w:ascii="Times New Roman" w:hAnsi="Times New Roman" w:cs="Times New Roman"/>
          <w:lang w:val="en-GB"/>
        </w:rPr>
        <w:t xml:space="preserve">. For locus of control, however, this assumption may not hold because the distribution obtained in </w:t>
      </w:r>
      <w:r w:rsidR="006C3FBA">
        <w:rPr>
          <w:rFonts w:ascii="Times New Roman" w:hAnsi="Times New Roman" w:cs="Times New Roman"/>
          <w:lang w:val="en-GB"/>
        </w:rPr>
        <w:t>our</w:t>
      </w:r>
      <w:r>
        <w:rPr>
          <w:rFonts w:ascii="Times New Roman" w:hAnsi="Times New Roman" w:cs="Times New Roman"/>
          <w:lang w:val="en-GB"/>
        </w:rPr>
        <w:t xml:space="preserve"> pilot data shows l</w:t>
      </w:r>
      <w:r w:rsidR="00A30564">
        <w:rPr>
          <w:rFonts w:ascii="Times New Roman" w:hAnsi="Times New Roman" w:cs="Times New Roman"/>
          <w:lang w:val="en-GB"/>
        </w:rPr>
        <w:t>ess</w:t>
      </w:r>
      <w:r>
        <w:rPr>
          <w:rFonts w:ascii="Times New Roman" w:hAnsi="Times New Roman" w:cs="Times New Roman"/>
          <w:lang w:val="en-GB"/>
        </w:rPr>
        <w:t xml:space="preserve"> variance compared to </w:t>
      </w:r>
      <w:r w:rsidR="0017791A">
        <w:rPr>
          <w:rFonts w:ascii="Times New Roman" w:hAnsi="Times New Roman" w:cs="Times New Roman"/>
          <w:lang w:val="en-GB"/>
        </w:rPr>
        <w:t xml:space="preserve">what </w:t>
      </w:r>
      <w:r w:rsidR="009A6610">
        <w:rPr>
          <w:rFonts w:ascii="Times New Roman" w:hAnsi="Times New Roman" w:cs="Times New Roman"/>
          <w:lang w:val="en-GB"/>
        </w:rPr>
        <w:t>we</w:t>
      </w:r>
      <w:r>
        <w:rPr>
          <w:rFonts w:ascii="Times New Roman" w:hAnsi="Times New Roman" w:cs="Times New Roman"/>
          <w:lang w:val="en-GB"/>
        </w:rPr>
        <w:t xml:space="preserve"> observed </w:t>
      </w:r>
      <w:r w:rsidR="00844DFB">
        <w:rPr>
          <w:rFonts w:ascii="Times New Roman" w:hAnsi="Times New Roman" w:cs="Times New Roman"/>
          <w:lang w:val="en-GB"/>
        </w:rPr>
        <w:t xml:space="preserve">in </w:t>
      </w:r>
      <w:r w:rsidR="003C0921">
        <w:rPr>
          <w:rFonts w:ascii="Times New Roman" w:hAnsi="Times New Roman" w:cs="Times New Roman"/>
          <w:lang w:val="en-GB"/>
        </w:rPr>
        <w:t>a</w:t>
      </w:r>
      <w:r w:rsidR="00844DFB">
        <w:rPr>
          <w:rFonts w:ascii="Times New Roman" w:hAnsi="Times New Roman" w:cs="Times New Roman"/>
          <w:lang w:val="en-GB"/>
        </w:rPr>
        <w:t xml:space="preserve"> previous </w:t>
      </w:r>
      <w:r w:rsidR="00A402E6">
        <w:rPr>
          <w:rFonts w:ascii="Times New Roman" w:hAnsi="Times New Roman" w:cs="Times New Roman"/>
          <w:lang w:val="en-GB"/>
        </w:rPr>
        <w:t xml:space="preserve">study </w:t>
      </w:r>
      <w:r w:rsidR="00844DFB">
        <w:rPr>
          <w:rFonts w:ascii="Times New Roman" w:hAnsi="Times New Roman" w:cs="Times New Roman"/>
          <w:lang w:val="en-GB"/>
        </w:rPr>
        <w:t xml:space="preserve">run </w:t>
      </w:r>
      <w:r w:rsidR="00A30564">
        <w:rPr>
          <w:rFonts w:ascii="Times New Roman" w:hAnsi="Times New Roman" w:cs="Times New Roman"/>
          <w:lang w:val="en-GB"/>
        </w:rPr>
        <w:t>with a</w:t>
      </w:r>
      <w:r>
        <w:rPr>
          <w:rFonts w:ascii="Times New Roman" w:hAnsi="Times New Roman" w:cs="Times New Roman"/>
          <w:lang w:val="en-GB"/>
        </w:rPr>
        <w:t xml:space="preserve"> </w:t>
      </w:r>
      <w:r w:rsidR="006C3FBA">
        <w:rPr>
          <w:rFonts w:ascii="Times New Roman" w:hAnsi="Times New Roman" w:cs="Times New Roman"/>
          <w:lang w:val="en-GB"/>
        </w:rPr>
        <w:t>comparable subject pool</w:t>
      </w:r>
      <w:r>
        <w:rPr>
          <w:rFonts w:ascii="Times New Roman" w:hAnsi="Times New Roman" w:cs="Times New Roman"/>
          <w:lang w:val="en-GB"/>
        </w:rPr>
        <w:t xml:space="preserve"> in</w:t>
      </w:r>
      <w:r w:rsidR="00A623D6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Australia</w:t>
      </w:r>
      <w:r w:rsidR="00844DFB">
        <w:rPr>
          <w:rFonts w:ascii="Times New Roman" w:hAnsi="Times New Roman" w:cs="Times New Roman"/>
          <w:lang w:val="en-GB"/>
        </w:rPr>
        <w:t xml:space="preserve"> in 2019</w:t>
      </w:r>
      <w:r w:rsidR="00A30564">
        <w:rPr>
          <w:rFonts w:ascii="Times New Roman" w:hAnsi="Times New Roman" w:cs="Times New Roman"/>
          <w:lang w:val="en-GB"/>
        </w:rPr>
        <w:t xml:space="preserve"> (5.8 versus 7.7</w:t>
      </w:r>
      <w:r w:rsidR="009A6610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9A6610">
        <w:rPr>
          <w:rFonts w:ascii="Times New Roman" w:hAnsi="Times New Roman" w:cs="Times New Roman"/>
          <w:lang w:val="en-GB"/>
        </w:rPr>
        <w:t>s.d.</w:t>
      </w:r>
      <w:proofErr w:type="spellEnd"/>
      <w:r w:rsidR="00A30564">
        <w:rPr>
          <w:rFonts w:ascii="Times New Roman" w:hAnsi="Times New Roman" w:cs="Times New Roman"/>
          <w:lang w:val="en-GB"/>
        </w:rPr>
        <w:t>)</w:t>
      </w:r>
      <w:r>
        <w:rPr>
          <w:rFonts w:ascii="Times New Roman" w:hAnsi="Times New Roman" w:cs="Times New Roman"/>
          <w:lang w:val="en-GB"/>
        </w:rPr>
        <w:t xml:space="preserve">. </w:t>
      </w:r>
      <w:r w:rsidR="00723C8F">
        <w:rPr>
          <w:rFonts w:ascii="Times New Roman" w:hAnsi="Times New Roman" w:cs="Times New Roman"/>
          <w:lang w:val="en-GB"/>
        </w:rPr>
        <w:t>We think this might be due to</w:t>
      </w:r>
      <w:r w:rsidR="009A6610">
        <w:rPr>
          <w:rFonts w:ascii="Times New Roman" w:hAnsi="Times New Roman" w:cs="Times New Roman"/>
          <w:lang w:val="en-GB"/>
        </w:rPr>
        <w:t xml:space="preserve"> the</w:t>
      </w:r>
      <w:r w:rsidR="00723C8F">
        <w:rPr>
          <w:rFonts w:ascii="Times New Roman" w:hAnsi="Times New Roman" w:cs="Times New Roman"/>
          <w:lang w:val="en-GB"/>
        </w:rPr>
        <w:t xml:space="preserve"> s</w:t>
      </w:r>
      <w:r w:rsidR="009A6610">
        <w:rPr>
          <w:rFonts w:ascii="Times New Roman" w:hAnsi="Times New Roman" w:cs="Times New Roman"/>
          <w:lang w:val="en-GB"/>
        </w:rPr>
        <w:t>mall</w:t>
      </w:r>
      <w:r w:rsidR="00723C8F">
        <w:rPr>
          <w:rFonts w:ascii="Times New Roman" w:hAnsi="Times New Roman" w:cs="Times New Roman"/>
          <w:lang w:val="en-GB"/>
        </w:rPr>
        <w:t xml:space="preserve"> size</w:t>
      </w:r>
      <w:r w:rsidR="009A6610">
        <w:rPr>
          <w:rFonts w:ascii="Times New Roman" w:hAnsi="Times New Roman" w:cs="Times New Roman"/>
          <w:lang w:val="en-GB"/>
        </w:rPr>
        <w:t xml:space="preserve"> of the pilot sample</w:t>
      </w:r>
      <w:r w:rsidR="00723C8F">
        <w:rPr>
          <w:rFonts w:ascii="Times New Roman" w:hAnsi="Times New Roman" w:cs="Times New Roman"/>
          <w:lang w:val="en-GB"/>
        </w:rPr>
        <w:t xml:space="preserve"> or </w:t>
      </w:r>
      <w:r w:rsidR="009A6610">
        <w:rPr>
          <w:rFonts w:ascii="Times New Roman" w:hAnsi="Times New Roman" w:cs="Times New Roman"/>
          <w:lang w:val="en-GB"/>
        </w:rPr>
        <w:t xml:space="preserve">to </w:t>
      </w:r>
      <w:r w:rsidR="00723C8F">
        <w:rPr>
          <w:rFonts w:ascii="Times New Roman" w:hAnsi="Times New Roman" w:cs="Times New Roman"/>
          <w:lang w:val="en-GB"/>
        </w:rPr>
        <w:t xml:space="preserve">a potential transitory change in the composition of lab participants due to COVID19 (with </w:t>
      </w:r>
      <w:r w:rsidR="0017791A">
        <w:rPr>
          <w:rFonts w:ascii="Times New Roman" w:hAnsi="Times New Roman" w:cs="Times New Roman"/>
          <w:lang w:val="en-GB"/>
        </w:rPr>
        <w:t xml:space="preserve">only </w:t>
      </w:r>
      <w:r w:rsidR="00723C8F">
        <w:rPr>
          <w:rFonts w:ascii="Times New Roman" w:hAnsi="Times New Roman" w:cs="Times New Roman"/>
          <w:lang w:val="en-GB"/>
        </w:rPr>
        <w:t xml:space="preserve">a selected sample of students on campus and taking part in experiments), or a combination of </w:t>
      </w:r>
      <w:r w:rsidR="009A6610">
        <w:rPr>
          <w:rFonts w:ascii="Times New Roman" w:hAnsi="Times New Roman" w:cs="Times New Roman"/>
          <w:lang w:val="en-GB"/>
        </w:rPr>
        <w:t>both</w:t>
      </w:r>
      <w:r w:rsidR="00723C8F">
        <w:rPr>
          <w:rFonts w:ascii="Times New Roman" w:hAnsi="Times New Roman" w:cs="Times New Roman"/>
          <w:lang w:val="en-GB"/>
        </w:rPr>
        <w:t>.</w:t>
      </w:r>
    </w:p>
    <w:p w14:paraId="1CD060B7" w14:textId="77777777" w:rsidR="00723C8F" w:rsidRDefault="00723C8F" w:rsidP="00A67D6C">
      <w:pPr>
        <w:rPr>
          <w:rFonts w:ascii="Times New Roman" w:hAnsi="Times New Roman" w:cs="Times New Roman"/>
          <w:lang w:val="en-GB"/>
        </w:rPr>
      </w:pPr>
    </w:p>
    <w:p w14:paraId="6D3DFE60" w14:textId="46971A88" w:rsidR="00A67D6C" w:rsidRDefault="00A30564" w:rsidP="00A67D6C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Given the discrepancy between the distribution of locus of control obtained in the pilot study and </w:t>
      </w:r>
      <w:r w:rsidR="003C0921">
        <w:rPr>
          <w:rFonts w:ascii="Times New Roman" w:hAnsi="Times New Roman" w:cs="Times New Roman"/>
          <w:lang w:val="en-GB"/>
        </w:rPr>
        <w:t>a</w:t>
      </w:r>
      <w:r>
        <w:rPr>
          <w:rFonts w:ascii="Times New Roman" w:hAnsi="Times New Roman" w:cs="Times New Roman"/>
          <w:lang w:val="en-GB"/>
        </w:rPr>
        <w:t xml:space="preserve"> previous </w:t>
      </w:r>
      <w:r w:rsidR="00A623D6">
        <w:rPr>
          <w:rFonts w:ascii="Times New Roman" w:hAnsi="Times New Roman" w:cs="Times New Roman"/>
          <w:lang w:val="en-GB"/>
        </w:rPr>
        <w:t xml:space="preserve">study in 2019 </w:t>
      </w:r>
      <w:r w:rsidR="00797E23">
        <w:rPr>
          <w:rFonts w:ascii="Times New Roman" w:hAnsi="Times New Roman" w:cs="Times New Roman"/>
          <w:lang w:val="en-GB"/>
        </w:rPr>
        <w:t>(N=138)</w:t>
      </w:r>
      <w:r>
        <w:rPr>
          <w:rFonts w:ascii="Times New Roman" w:hAnsi="Times New Roman" w:cs="Times New Roman"/>
          <w:lang w:val="en-GB"/>
        </w:rPr>
        <w:t xml:space="preserve"> </w:t>
      </w:r>
      <w:r w:rsidR="001117C2">
        <w:rPr>
          <w:rFonts w:ascii="Times New Roman" w:hAnsi="Times New Roman" w:cs="Times New Roman"/>
          <w:lang w:val="en-GB"/>
        </w:rPr>
        <w:t xml:space="preserve">which we think is closer to the </w:t>
      </w:r>
      <w:r w:rsidR="000E54DA">
        <w:rPr>
          <w:rFonts w:ascii="Times New Roman" w:hAnsi="Times New Roman" w:cs="Times New Roman"/>
          <w:lang w:val="en-GB"/>
        </w:rPr>
        <w:t>true</w:t>
      </w:r>
      <w:r w:rsidR="001117C2">
        <w:rPr>
          <w:rFonts w:ascii="Times New Roman" w:hAnsi="Times New Roman" w:cs="Times New Roman"/>
          <w:lang w:val="en-GB"/>
        </w:rPr>
        <w:t xml:space="preserve"> distribution</w:t>
      </w:r>
      <w:r>
        <w:rPr>
          <w:rFonts w:ascii="Times New Roman" w:hAnsi="Times New Roman" w:cs="Times New Roman"/>
          <w:lang w:val="en-GB"/>
        </w:rPr>
        <w:t>, we also run a power analysis using th</w:t>
      </w:r>
      <w:r w:rsidR="00844DFB">
        <w:rPr>
          <w:rFonts w:ascii="Times New Roman" w:hAnsi="Times New Roman" w:cs="Times New Roman"/>
          <w:lang w:val="en-GB"/>
        </w:rPr>
        <w:t>at</w:t>
      </w:r>
      <w:r>
        <w:rPr>
          <w:rFonts w:ascii="Times New Roman" w:hAnsi="Times New Roman" w:cs="Times New Roman"/>
          <w:lang w:val="en-GB"/>
        </w:rPr>
        <w:t xml:space="preserve"> distribution of locus of control</w:t>
      </w:r>
      <w:r w:rsidR="00A623D6">
        <w:rPr>
          <w:rFonts w:ascii="Times New Roman" w:hAnsi="Times New Roman" w:cs="Times New Roman"/>
          <w:lang w:val="en-GB"/>
        </w:rPr>
        <w:t>. Based on this analysis, a sample size of 120 to 150 w</w:t>
      </w:r>
      <w:r w:rsidR="001117C2">
        <w:rPr>
          <w:rFonts w:ascii="Times New Roman" w:hAnsi="Times New Roman" w:cs="Times New Roman"/>
          <w:lang w:val="en-GB"/>
        </w:rPr>
        <w:t>ill</w:t>
      </w:r>
      <w:r w:rsidR="00A623D6">
        <w:rPr>
          <w:rFonts w:ascii="Times New Roman" w:hAnsi="Times New Roman" w:cs="Times New Roman"/>
          <w:lang w:val="en-GB"/>
        </w:rPr>
        <w:t xml:space="preserve"> have sufficient power (0.8) to detect an effect size of 10 percentage points variation</w:t>
      </w:r>
      <w:r>
        <w:rPr>
          <w:rFonts w:ascii="Times New Roman" w:hAnsi="Times New Roman" w:cs="Times New Roman"/>
          <w:lang w:val="en-GB"/>
        </w:rPr>
        <w:t xml:space="preserve"> in the subjective value of making decisions</w:t>
      </w:r>
      <w:r w:rsidR="00A623D6">
        <w:rPr>
          <w:rFonts w:ascii="Times New Roman" w:hAnsi="Times New Roman" w:cs="Times New Roman"/>
          <w:lang w:val="en-GB"/>
        </w:rPr>
        <w:t xml:space="preserve"> for every standard deviation change in locus of control. </w:t>
      </w:r>
    </w:p>
    <w:p w14:paraId="743EA1A0" w14:textId="21CB77B4" w:rsidR="00A623D6" w:rsidRDefault="00A623D6" w:rsidP="00A67D6C">
      <w:pPr>
        <w:rPr>
          <w:rFonts w:ascii="Times New Roman" w:hAnsi="Times New Roman" w:cs="Times New Roman"/>
          <w:lang w:val="en-GB"/>
        </w:rPr>
      </w:pPr>
    </w:p>
    <w:p w14:paraId="4323B857" w14:textId="1F80A245" w:rsidR="00E30EA1" w:rsidRDefault="00A623D6" w:rsidP="00A67D6C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Based on this analysis, we will aim for a sample size of 120 to 150 participants</w:t>
      </w:r>
      <w:r w:rsidR="001117C2">
        <w:rPr>
          <w:rFonts w:ascii="Times New Roman" w:hAnsi="Times New Roman" w:cs="Times New Roman"/>
          <w:lang w:val="en-GB"/>
        </w:rPr>
        <w:t xml:space="preserve"> per treatment</w:t>
      </w:r>
      <w:r>
        <w:rPr>
          <w:rFonts w:ascii="Times New Roman" w:hAnsi="Times New Roman" w:cs="Times New Roman"/>
          <w:lang w:val="en-GB"/>
        </w:rPr>
        <w:t>.</w:t>
      </w:r>
      <w:r w:rsidR="001117C2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 At the same time, </w:t>
      </w:r>
      <w:r w:rsidR="001117C2">
        <w:rPr>
          <w:rFonts w:ascii="Times New Roman" w:hAnsi="Times New Roman" w:cs="Times New Roman"/>
          <w:lang w:val="en-GB"/>
        </w:rPr>
        <w:t>we will monitor the distribution of locus of control among our participant pool</w:t>
      </w:r>
      <w:r w:rsidR="00723C8F">
        <w:rPr>
          <w:rFonts w:ascii="Times New Roman" w:hAnsi="Times New Roman" w:cs="Times New Roman"/>
          <w:lang w:val="en-GB"/>
        </w:rPr>
        <w:t xml:space="preserve">. If the distribution of locus of control </w:t>
      </w:r>
      <w:r w:rsidR="00797E23">
        <w:rPr>
          <w:rFonts w:ascii="Times New Roman" w:hAnsi="Times New Roman" w:cs="Times New Roman"/>
          <w:lang w:val="en-GB"/>
        </w:rPr>
        <w:t xml:space="preserve">shows </w:t>
      </w:r>
      <w:r w:rsidR="00844DFB">
        <w:rPr>
          <w:rFonts w:ascii="Times New Roman" w:hAnsi="Times New Roman" w:cs="Times New Roman"/>
          <w:lang w:val="en-GB"/>
        </w:rPr>
        <w:t>low</w:t>
      </w:r>
      <w:r w:rsidR="00797E23">
        <w:rPr>
          <w:rFonts w:ascii="Times New Roman" w:hAnsi="Times New Roman" w:cs="Times New Roman"/>
          <w:lang w:val="en-GB"/>
        </w:rPr>
        <w:t xml:space="preserve"> variance, we will try to recruit students in fields of study that have been less impact</w:t>
      </w:r>
      <w:r w:rsidR="00A402E6">
        <w:rPr>
          <w:rFonts w:ascii="Times New Roman" w:hAnsi="Times New Roman" w:cs="Times New Roman"/>
          <w:lang w:val="en-GB"/>
        </w:rPr>
        <w:t>ed</w:t>
      </w:r>
      <w:r w:rsidR="00797E23">
        <w:rPr>
          <w:rFonts w:ascii="Times New Roman" w:hAnsi="Times New Roman" w:cs="Times New Roman"/>
          <w:lang w:val="en-GB"/>
        </w:rPr>
        <w:t xml:space="preserve"> by COVID than </w:t>
      </w:r>
      <w:r w:rsidR="00844DFB">
        <w:rPr>
          <w:rFonts w:ascii="Times New Roman" w:hAnsi="Times New Roman" w:cs="Times New Roman"/>
          <w:lang w:val="en-GB"/>
        </w:rPr>
        <w:t>b</w:t>
      </w:r>
      <w:r w:rsidR="00797E23">
        <w:rPr>
          <w:rFonts w:ascii="Times New Roman" w:hAnsi="Times New Roman" w:cs="Times New Roman"/>
          <w:lang w:val="en-GB"/>
        </w:rPr>
        <w:t xml:space="preserve">usiness </w:t>
      </w:r>
      <w:r w:rsidR="00844DFB">
        <w:rPr>
          <w:rFonts w:ascii="Times New Roman" w:hAnsi="Times New Roman" w:cs="Times New Roman"/>
          <w:lang w:val="en-GB"/>
        </w:rPr>
        <w:t>and</w:t>
      </w:r>
      <w:r w:rsidR="00797E23">
        <w:rPr>
          <w:rFonts w:ascii="Times New Roman" w:hAnsi="Times New Roman" w:cs="Times New Roman"/>
          <w:lang w:val="en-GB"/>
        </w:rPr>
        <w:t xml:space="preserve"> </w:t>
      </w:r>
      <w:r w:rsidR="00844DFB">
        <w:rPr>
          <w:rFonts w:ascii="Times New Roman" w:hAnsi="Times New Roman" w:cs="Times New Roman"/>
          <w:lang w:val="en-GB"/>
        </w:rPr>
        <w:t>e</w:t>
      </w:r>
      <w:r w:rsidR="00797E23">
        <w:rPr>
          <w:rFonts w:ascii="Times New Roman" w:hAnsi="Times New Roman" w:cs="Times New Roman"/>
          <w:lang w:val="en-GB"/>
        </w:rPr>
        <w:t>conomics students typically over-represented among lab participants and that have been highly affected by COVID rules in Australia. S</w:t>
      </w:r>
      <w:r>
        <w:rPr>
          <w:rFonts w:ascii="Times New Roman" w:hAnsi="Times New Roman" w:cs="Times New Roman"/>
          <w:lang w:val="en-GB"/>
        </w:rPr>
        <w:t>ubject to lab capacity and budgetary restrictions, we will</w:t>
      </w:r>
      <w:r w:rsidR="00797E23">
        <w:rPr>
          <w:rFonts w:ascii="Times New Roman" w:hAnsi="Times New Roman" w:cs="Times New Roman"/>
          <w:lang w:val="en-GB"/>
        </w:rPr>
        <w:t xml:space="preserve"> also</w:t>
      </w:r>
      <w:r>
        <w:rPr>
          <w:rFonts w:ascii="Times New Roman" w:hAnsi="Times New Roman" w:cs="Times New Roman"/>
          <w:lang w:val="en-GB"/>
        </w:rPr>
        <w:t xml:space="preserve"> aim for a larger sample size for treatment 1 if this is justified given </w:t>
      </w:r>
      <w:r w:rsidR="00E30EA1">
        <w:rPr>
          <w:rFonts w:ascii="Times New Roman" w:hAnsi="Times New Roman" w:cs="Times New Roman"/>
          <w:lang w:val="en-GB"/>
        </w:rPr>
        <w:t xml:space="preserve">insufficient power due to low variance in the distribution of </w:t>
      </w:r>
      <w:r w:rsidR="001117C2">
        <w:rPr>
          <w:rFonts w:ascii="Times New Roman" w:hAnsi="Times New Roman" w:cs="Times New Roman"/>
          <w:lang w:val="en-GB"/>
        </w:rPr>
        <w:t xml:space="preserve">locus of </w:t>
      </w:r>
      <w:r w:rsidR="00E30EA1">
        <w:rPr>
          <w:rFonts w:ascii="Times New Roman" w:hAnsi="Times New Roman" w:cs="Times New Roman"/>
          <w:lang w:val="en-GB"/>
        </w:rPr>
        <w:t xml:space="preserve">control. </w:t>
      </w:r>
    </w:p>
    <w:p w14:paraId="3F2697A6" w14:textId="469485C9" w:rsidR="00E30EA1" w:rsidRDefault="00E30EA1" w:rsidP="00A67D6C">
      <w:pPr>
        <w:rPr>
          <w:rFonts w:ascii="Times New Roman" w:hAnsi="Times New Roman" w:cs="Times New Roman"/>
          <w:lang w:val="en-GB"/>
        </w:rPr>
      </w:pPr>
    </w:p>
    <w:p w14:paraId="4ADD38A0" w14:textId="77777777" w:rsidR="00E30EA1" w:rsidRDefault="00E30EA1" w:rsidP="00A67D6C">
      <w:pPr>
        <w:rPr>
          <w:rFonts w:ascii="Times New Roman" w:hAnsi="Times New Roman" w:cs="Times New Roman"/>
          <w:lang w:val="en-GB"/>
        </w:rPr>
      </w:pPr>
    </w:p>
    <w:p w14:paraId="57882E9F" w14:textId="6D01B625" w:rsidR="00A67D6C" w:rsidRPr="008A3753" w:rsidRDefault="00A67D6C" w:rsidP="00A67D6C">
      <w:pPr>
        <w:rPr>
          <w:rFonts w:ascii="Times New Roman" w:hAnsi="Times New Roman" w:cs="Times New Roman"/>
          <w:b/>
          <w:bCs/>
          <w:lang w:val="en-GB"/>
        </w:rPr>
      </w:pPr>
      <w:r w:rsidRPr="008A3753">
        <w:rPr>
          <w:rFonts w:ascii="Times New Roman" w:hAnsi="Times New Roman" w:cs="Times New Roman"/>
          <w:b/>
          <w:bCs/>
          <w:lang w:val="en-GB"/>
        </w:rPr>
        <w:t>Data analysis plan</w:t>
      </w:r>
    </w:p>
    <w:p w14:paraId="587C2937" w14:textId="4994D010" w:rsidR="00A67D6C" w:rsidRDefault="008849C1" w:rsidP="00A67D6C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We will answer our research questions with a regression analysis. Our main independent variable is locus of control.</w:t>
      </w:r>
      <w:r w:rsidR="0051521D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When more than one decision defines the dependent variable (in all cases, except illusion of control), we will control for </w:t>
      </w:r>
      <w:r w:rsidR="003C3274">
        <w:rPr>
          <w:rFonts w:ascii="Times New Roman" w:hAnsi="Times New Roman" w:cs="Times New Roman"/>
          <w:lang w:val="en-GB"/>
        </w:rPr>
        <w:t xml:space="preserve">the </w:t>
      </w:r>
      <w:r>
        <w:rPr>
          <w:rFonts w:ascii="Times New Roman" w:hAnsi="Times New Roman" w:cs="Times New Roman"/>
          <w:lang w:val="en-GB"/>
        </w:rPr>
        <w:t>game</w:t>
      </w:r>
      <w:r w:rsidR="003C3274">
        <w:rPr>
          <w:rFonts w:ascii="Times New Roman" w:hAnsi="Times New Roman" w:cs="Times New Roman"/>
          <w:lang w:val="en-GB"/>
        </w:rPr>
        <w:t xml:space="preserve"> / round</w:t>
      </w:r>
      <w:r>
        <w:rPr>
          <w:rFonts w:ascii="Times New Roman" w:hAnsi="Times New Roman" w:cs="Times New Roman"/>
          <w:lang w:val="en-GB"/>
        </w:rPr>
        <w:t xml:space="preserve"> index and </w:t>
      </w:r>
      <w:r w:rsidR="003C3274">
        <w:rPr>
          <w:rFonts w:ascii="Times New Roman" w:hAnsi="Times New Roman" w:cs="Times New Roman"/>
          <w:lang w:val="en-GB"/>
        </w:rPr>
        <w:t>cluster standard errors at the participant level. We will also control for session effects. In additional regression specifications, we will also control for sociodemographic characteristics (gender</w:t>
      </w:r>
      <w:r w:rsidR="00EA570D">
        <w:rPr>
          <w:rFonts w:ascii="Times New Roman" w:hAnsi="Times New Roman" w:cs="Times New Roman"/>
          <w:lang w:val="en-GB"/>
        </w:rPr>
        <w:t xml:space="preserve"> and social background</w:t>
      </w:r>
      <w:r w:rsidR="003C3274">
        <w:rPr>
          <w:rFonts w:ascii="Times New Roman" w:hAnsi="Times New Roman" w:cs="Times New Roman"/>
          <w:lang w:val="en-GB"/>
        </w:rPr>
        <w:t xml:space="preserve"> for example), IQ, ambiguity attitudes </w:t>
      </w:r>
      <w:r w:rsidR="005308B0">
        <w:rPr>
          <w:rFonts w:ascii="Times New Roman" w:hAnsi="Times New Roman" w:cs="Times New Roman"/>
          <w:lang w:val="en-GB"/>
        </w:rPr>
        <w:t>and loss aversion (when relevant),</w:t>
      </w:r>
      <w:r w:rsidR="003C3274">
        <w:rPr>
          <w:rFonts w:ascii="Times New Roman" w:hAnsi="Times New Roman" w:cs="Times New Roman"/>
          <w:lang w:val="en-GB"/>
        </w:rPr>
        <w:t xml:space="preserve"> self-reported attitudes towards risk and self-confidence and the Big Five personality traits. We will also </w:t>
      </w:r>
      <w:r w:rsidR="00F70CC6">
        <w:rPr>
          <w:rFonts w:ascii="Times New Roman" w:hAnsi="Times New Roman" w:cs="Times New Roman"/>
          <w:lang w:val="en-GB"/>
        </w:rPr>
        <w:t xml:space="preserve">conduct an exploratory </w:t>
      </w:r>
      <w:r w:rsidR="003C3274">
        <w:rPr>
          <w:rFonts w:ascii="Times New Roman" w:hAnsi="Times New Roman" w:cs="Times New Roman"/>
          <w:lang w:val="en-GB"/>
        </w:rPr>
        <w:t>analys</w:t>
      </w:r>
      <w:r w:rsidR="00F70CC6">
        <w:rPr>
          <w:rFonts w:ascii="Times New Roman" w:hAnsi="Times New Roman" w:cs="Times New Roman"/>
          <w:lang w:val="en-GB"/>
        </w:rPr>
        <w:t>is on whether the link</w:t>
      </w:r>
      <w:r w:rsidR="003C3274">
        <w:rPr>
          <w:rFonts w:ascii="Times New Roman" w:hAnsi="Times New Roman" w:cs="Times New Roman"/>
          <w:lang w:val="en-GB"/>
        </w:rPr>
        <w:t xml:space="preserve"> between locus of control and our variables of interest is influenced by gender and other individual characteristics</w:t>
      </w:r>
      <w:r w:rsidR="00D8216B">
        <w:rPr>
          <w:rFonts w:ascii="Times New Roman" w:hAnsi="Times New Roman" w:cs="Times New Roman"/>
          <w:lang w:val="en-GB"/>
        </w:rPr>
        <w:t xml:space="preserve"> </w:t>
      </w:r>
      <w:r w:rsidR="003C0921">
        <w:rPr>
          <w:rFonts w:ascii="Times New Roman" w:hAnsi="Times New Roman" w:cs="Times New Roman"/>
          <w:lang w:val="en-GB"/>
        </w:rPr>
        <w:t>and</w:t>
      </w:r>
      <w:r w:rsidR="00D8216B">
        <w:rPr>
          <w:rFonts w:ascii="Times New Roman" w:hAnsi="Times New Roman" w:cs="Times New Roman"/>
          <w:lang w:val="en-GB"/>
        </w:rPr>
        <w:t xml:space="preserve"> the parameters of the delegation game (high vs low stakes and high vs low conflict of interest)</w:t>
      </w:r>
      <w:r w:rsidR="003C3274">
        <w:rPr>
          <w:rFonts w:ascii="Times New Roman" w:hAnsi="Times New Roman" w:cs="Times New Roman"/>
          <w:lang w:val="en-GB"/>
        </w:rPr>
        <w:t xml:space="preserve">. </w:t>
      </w:r>
      <w:r w:rsidR="003C0921">
        <w:rPr>
          <w:rFonts w:ascii="Times New Roman" w:hAnsi="Times New Roman" w:cs="Times New Roman"/>
          <w:lang w:val="en-GB"/>
        </w:rPr>
        <w:t>We will also report whether the subjective value of making decisions is influenced by uncertainty about the returns from effort.</w:t>
      </w:r>
    </w:p>
    <w:p w14:paraId="75BC0A01" w14:textId="49D8B8FB" w:rsidR="00C40964" w:rsidRDefault="00C40964" w:rsidP="00A67D6C">
      <w:pPr>
        <w:rPr>
          <w:rFonts w:ascii="Times New Roman" w:hAnsi="Times New Roman" w:cs="Times New Roman"/>
          <w:lang w:val="en-GB"/>
        </w:rPr>
      </w:pPr>
    </w:p>
    <w:p w14:paraId="4F1D2420" w14:textId="2BFFACE1" w:rsidR="00C40964" w:rsidRDefault="00C40964" w:rsidP="00A67D6C">
      <w:pPr>
        <w:rPr>
          <w:rFonts w:ascii="Times New Roman" w:hAnsi="Times New Roman" w:cs="Times New Roman"/>
          <w:lang w:val="en-GB"/>
        </w:rPr>
      </w:pPr>
    </w:p>
    <w:p w14:paraId="5A085000" w14:textId="5B659E5D" w:rsidR="00A67D6C" w:rsidRPr="009D1729" w:rsidRDefault="00C40964" w:rsidP="00781C28">
      <w:pPr>
        <w:rPr>
          <w:rFonts w:ascii="Times New Roman" w:hAnsi="Times New Roman" w:cs="Times New Roman"/>
          <w:b/>
          <w:bCs/>
          <w:lang w:val="en-GB"/>
        </w:rPr>
      </w:pPr>
      <w:r w:rsidRPr="009D1729">
        <w:rPr>
          <w:rFonts w:ascii="Times New Roman" w:hAnsi="Times New Roman" w:cs="Times New Roman"/>
          <w:b/>
          <w:bCs/>
          <w:lang w:val="en-GB"/>
        </w:rPr>
        <w:t>References</w:t>
      </w:r>
    </w:p>
    <w:p w14:paraId="65FFFA46" w14:textId="0A3FB396" w:rsidR="00E95E90" w:rsidRDefault="005B5B9F" w:rsidP="005B5B9F">
      <w:pPr>
        <w:rPr>
          <w:rFonts w:ascii="Times New Roman" w:hAnsi="Times New Roman" w:cs="Times New Roman"/>
        </w:rPr>
      </w:pPr>
      <w:r w:rsidRPr="009D1729">
        <w:rPr>
          <w:rFonts w:ascii="Times New Roman" w:hAnsi="Times New Roman" w:cs="Times New Roman"/>
        </w:rPr>
        <w:t xml:space="preserve">Bartling, B., Fehr, E., &amp; Herz, H. (2014). </w:t>
      </w:r>
      <w:r w:rsidRPr="005B5B9F">
        <w:rPr>
          <w:rFonts w:ascii="Times New Roman" w:hAnsi="Times New Roman" w:cs="Times New Roman"/>
        </w:rPr>
        <w:t>The intrinsic value of decision rights. </w:t>
      </w:r>
      <w:proofErr w:type="spellStart"/>
      <w:r w:rsidRPr="005B5B9F">
        <w:rPr>
          <w:rFonts w:ascii="Times New Roman" w:hAnsi="Times New Roman" w:cs="Times New Roman"/>
          <w:i/>
          <w:iCs/>
        </w:rPr>
        <w:t>Econometrica</w:t>
      </w:r>
      <w:proofErr w:type="spellEnd"/>
      <w:r w:rsidRPr="005B5B9F">
        <w:rPr>
          <w:rFonts w:ascii="Times New Roman" w:hAnsi="Times New Roman" w:cs="Times New Roman"/>
        </w:rPr>
        <w:t>, </w:t>
      </w:r>
      <w:r w:rsidRPr="005B5B9F">
        <w:rPr>
          <w:rFonts w:ascii="Times New Roman" w:hAnsi="Times New Roman" w:cs="Times New Roman"/>
          <w:i/>
          <w:iCs/>
        </w:rPr>
        <w:t>82</w:t>
      </w:r>
      <w:r w:rsidRPr="005B5B9F">
        <w:rPr>
          <w:rFonts w:ascii="Times New Roman" w:hAnsi="Times New Roman" w:cs="Times New Roman"/>
        </w:rPr>
        <w:t>(6), 2005-2039.</w:t>
      </w:r>
    </w:p>
    <w:p w14:paraId="5E12B764" w14:textId="4B357299" w:rsidR="005B5B9F" w:rsidRDefault="005B5B9F" w:rsidP="005B5B9F">
      <w:pPr>
        <w:rPr>
          <w:rFonts w:ascii="Times New Roman" w:hAnsi="Times New Roman" w:cs="Times New Roman"/>
        </w:rPr>
      </w:pPr>
      <w:r w:rsidRPr="005B5B9F">
        <w:rPr>
          <w:rFonts w:ascii="Times New Roman" w:hAnsi="Times New Roman" w:cs="Times New Roman"/>
        </w:rPr>
        <w:t>Ben-David, I., Graham, J. R., &amp; Harvey, C. R. (2013). Managerial miscalibration. </w:t>
      </w:r>
      <w:r w:rsidRPr="005B5B9F">
        <w:rPr>
          <w:rFonts w:ascii="Times New Roman" w:hAnsi="Times New Roman" w:cs="Times New Roman"/>
          <w:i/>
          <w:iCs/>
        </w:rPr>
        <w:t>The Quarterly Journal of Economics</w:t>
      </w:r>
      <w:r w:rsidRPr="005B5B9F">
        <w:rPr>
          <w:rFonts w:ascii="Times New Roman" w:hAnsi="Times New Roman" w:cs="Times New Roman"/>
        </w:rPr>
        <w:t>, </w:t>
      </w:r>
      <w:r w:rsidRPr="005B5B9F">
        <w:rPr>
          <w:rFonts w:ascii="Times New Roman" w:hAnsi="Times New Roman" w:cs="Times New Roman"/>
          <w:i/>
          <w:iCs/>
        </w:rPr>
        <w:t>128</w:t>
      </w:r>
      <w:r w:rsidRPr="005B5B9F">
        <w:rPr>
          <w:rFonts w:ascii="Times New Roman" w:hAnsi="Times New Roman" w:cs="Times New Roman"/>
        </w:rPr>
        <w:t>(4), 1547-1584.</w:t>
      </w:r>
    </w:p>
    <w:p w14:paraId="300B3C3B" w14:textId="77777777" w:rsidR="005B5B9F" w:rsidRPr="005B5B9F" w:rsidRDefault="005B5B9F" w:rsidP="005B5B9F">
      <w:pPr>
        <w:rPr>
          <w:rFonts w:ascii="Times New Roman" w:hAnsi="Times New Roman" w:cs="Times New Roman"/>
        </w:rPr>
      </w:pPr>
      <w:r w:rsidRPr="009D1729">
        <w:rPr>
          <w:rFonts w:ascii="Times New Roman" w:hAnsi="Times New Roman" w:cs="Times New Roman"/>
        </w:rPr>
        <w:t xml:space="preserve">Dohmen, T., Falk, A., Huffman, D., Sunde, U., Schupp, J., &amp; Wagner, G. G. (2011). </w:t>
      </w:r>
      <w:r w:rsidRPr="005B5B9F">
        <w:rPr>
          <w:rFonts w:ascii="Times New Roman" w:hAnsi="Times New Roman" w:cs="Times New Roman"/>
        </w:rPr>
        <w:t xml:space="preserve">Individual risk attitudes: Measurement, determinants, and </w:t>
      </w:r>
      <w:proofErr w:type="spellStart"/>
      <w:r w:rsidRPr="005B5B9F">
        <w:rPr>
          <w:rFonts w:ascii="Times New Roman" w:hAnsi="Times New Roman" w:cs="Times New Roman"/>
        </w:rPr>
        <w:t>behavioral</w:t>
      </w:r>
      <w:proofErr w:type="spellEnd"/>
      <w:r w:rsidRPr="005B5B9F">
        <w:rPr>
          <w:rFonts w:ascii="Times New Roman" w:hAnsi="Times New Roman" w:cs="Times New Roman"/>
        </w:rPr>
        <w:t xml:space="preserve"> consequences. </w:t>
      </w:r>
      <w:r w:rsidRPr="005B5B9F">
        <w:rPr>
          <w:rFonts w:ascii="Times New Roman" w:hAnsi="Times New Roman" w:cs="Times New Roman"/>
          <w:i/>
          <w:iCs/>
        </w:rPr>
        <w:t xml:space="preserve">Journal of the </w:t>
      </w:r>
      <w:proofErr w:type="spellStart"/>
      <w:r w:rsidRPr="005B5B9F">
        <w:rPr>
          <w:rFonts w:ascii="Times New Roman" w:hAnsi="Times New Roman" w:cs="Times New Roman"/>
          <w:i/>
          <w:iCs/>
        </w:rPr>
        <w:t>european</w:t>
      </w:r>
      <w:proofErr w:type="spellEnd"/>
      <w:r w:rsidRPr="005B5B9F">
        <w:rPr>
          <w:rFonts w:ascii="Times New Roman" w:hAnsi="Times New Roman" w:cs="Times New Roman"/>
          <w:i/>
          <w:iCs/>
        </w:rPr>
        <w:t xml:space="preserve"> economic association</w:t>
      </w:r>
      <w:r w:rsidRPr="005B5B9F">
        <w:rPr>
          <w:rFonts w:ascii="Times New Roman" w:hAnsi="Times New Roman" w:cs="Times New Roman"/>
        </w:rPr>
        <w:t>, </w:t>
      </w:r>
      <w:r w:rsidRPr="005B5B9F">
        <w:rPr>
          <w:rFonts w:ascii="Times New Roman" w:hAnsi="Times New Roman" w:cs="Times New Roman"/>
          <w:i/>
          <w:iCs/>
        </w:rPr>
        <w:t>9</w:t>
      </w:r>
      <w:r w:rsidRPr="005B5B9F">
        <w:rPr>
          <w:rFonts w:ascii="Times New Roman" w:hAnsi="Times New Roman" w:cs="Times New Roman"/>
        </w:rPr>
        <w:t>(3), 522-550.</w:t>
      </w:r>
    </w:p>
    <w:p w14:paraId="7BCDA163" w14:textId="5555D975" w:rsidR="005B5B9F" w:rsidRDefault="005B5B9F" w:rsidP="005B5B9F">
      <w:pPr>
        <w:rPr>
          <w:rFonts w:ascii="Times New Roman" w:hAnsi="Times New Roman" w:cs="Times New Roman"/>
        </w:rPr>
      </w:pPr>
      <w:r w:rsidRPr="009D1729">
        <w:rPr>
          <w:rFonts w:ascii="Times New Roman" w:hAnsi="Times New Roman" w:cs="Times New Roman"/>
        </w:rPr>
        <w:t xml:space="preserve">Kocher, M. G., </w:t>
      </w:r>
      <w:proofErr w:type="spellStart"/>
      <w:r w:rsidRPr="009D1729">
        <w:rPr>
          <w:rFonts w:ascii="Times New Roman" w:hAnsi="Times New Roman" w:cs="Times New Roman"/>
        </w:rPr>
        <w:t>Lahno</w:t>
      </w:r>
      <w:proofErr w:type="spellEnd"/>
      <w:r w:rsidRPr="009D1729">
        <w:rPr>
          <w:rFonts w:ascii="Times New Roman" w:hAnsi="Times New Roman" w:cs="Times New Roman"/>
        </w:rPr>
        <w:t xml:space="preserve">, A. M., &amp; Trautmann, S. T. (2018). </w:t>
      </w:r>
      <w:r w:rsidRPr="005B5B9F">
        <w:rPr>
          <w:rFonts w:ascii="Times New Roman" w:hAnsi="Times New Roman" w:cs="Times New Roman"/>
        </w:rPr>
        <w:t>Ambiguity aversion is not universal. </w:t>
      </w:r>
      <w:r w:rsidRPr="005B5B9F">
        <w:rPr>
          <w:rFonts w:ascii="Times New Roman" w:hAnsi="Times New Roman" w:cs="Times New Roman"/>
          <w:i/>
          <w:iCs/>
        </w:rPr>
        <w:t>European Economic Review</w:t>
      </w:r>
      <w:r w:rsidRPr="005B5B9F">
        <w:rPr>
          <w:rFonts w:ascii="Times New Roman" w:hAnsi="Times New Roman" w:cs="Times New Roman"/>
        </w:rPr>
        <w:t>, </w:t>
      </w:r>
      <w:r w:rsidRPr="005B5B9F">
        <w:rPr>
          <w:rFonts w:ascii="Times New Roman" w:hAnsi="Times New Roman" w:cs="Times New Roman"/>
          <w:i/>
          <w:iCs/>
        </w:rPr>
        <w:t>101</w:t>
      </w:r>
      <w:r w:rsidRPr="005B5B9F">
        <w:rPr>
          <w:rFonts w:ascii="Times New Roman" w:hAnsi="Times New Roman" w:cs="Times New Roman"/>
        </w:rPr>
        <w:t>, 268-283.</w:t>
      </w:r>
    </w:p>
    <w:p w14:paraId="59843D69" w14:textId="6CFA4E10" w:rsidR="009E4986" w:rsidRDefault="009E4986" w:rsidP="005B5B9F">
      <w:pPr>
        <w:rPr>
          <w:rFonts w:ascii="Times New Roman" w:hAnsi="Times New Roman" w:cs="Times New Roman"/>
        </w:rPr>
      </w:pPr>
      <w:proofErr w:type="spellStart"/>
      <w:r w:rsidRPr="009E4986">
        <w:rPr>
          <w:rFonts w:ascii="Times New Roman" w:hAnsi="Times New Roman" w:cs="Times New Roman"/>
        </w:rPr>
        <w:lastRenderedPageBreak/>
        <w:t>Pearlin</w:t>
      </w:r>
      <w:proofErr w:type="spellEnd"/>
      <w:r w:rsidRPr="009E4986">
        <w:rPr>
          <w:rFonts w:ascii="Times New Roman" w:hAnsi="Times New Roman" w:cs="Times New Roman"/>
        </w:rPr>
        <w:t>, L. I., &amp; Schooler, C. (1978). The structure of coping. </w:t>
      </w:r>
      <w:r w:rsidRPr="009E4986">
        <w:rPr>
          <w:rFonts w:ascii="Times New Roman" w:hAnsi="Times New Roman" w:cs="Times New Roman"/>
          <w:i/>
          <w:iCs/>
        </w:rPr>
        <w:t xml:space="preserve">Journal of health and social </w:t>
      </w:r>
      <w:proofErr w:type="spellStart"/>
      <w:r w:rsidRPr="009E4986">
        <w:rPr>
          <w:rFonts w:ascii="Times New Roman" w:hAnsi="Times New Roman" w:cs="Times New Roman"/>
          <w:i/>
          <w:iCs/>
        </w:rPr>
        <w:t>behavior</w:t>
      </w:r>
      <w:proofErr w:type="spellEnd"/>
      <w:r w:rsidRPr="009E4986">
        <w:rPr>
          <w:rFonts w:ascii="Times New Roman" w:hAnsi="Times New Roman" w:cs="Times New Roman"/>
        </w:rPr>
        <w:t>, 2-21.</w:t>
      </w:r>
    </w:p>
    <w:p w14:paraId="4E53B7D5" w14:textId="77777777" w:rsidR="005B5B9F" w:rsidRPr="005B5B9F" w:rsidRDefault="005B5B9F" w:rsidP="005B5B9F">
      <w:pPr>
        <w:rPr>
          <w:rFonts w:ascii="Times New Roman" w:hAnsi="Times New Roman" w:cs="Times New Roman"/>
        </w:rPr>
      </w:pPr>
      <w:r w:rsidRPr="005B5B9F">
        <w:rPr>
          <w:rFonts w:ascii="Times New Roman" w:hAnsi="Times New Roman" w:cs="Times New Roman"/>
        </w:rPr>
        <w:t xml:space="preserve">Ren, Y., &amp; </w:t>
      </w:r>
      <w:proofErr w:type="spellStart"/>
      <w:r w:rsidRPr="005B5B9F">
        <w:rPr>
          <w:rFonts w:ascii="Times New Roman" w:hAnsi="Times New Roman" w:cs="Times New Roman"/>
        </w:rPr>
        <w:t>Croson</w:t>
      </w:r>
      <w:proofErr w:type="spellEnd"/>
      <w:r w:rsidRPr="005B5B9F">
        <w:rPr>
          <w:rFonts w:ascii="Times New Roman" w:hAnsi="Times New Roman" w:cs="Times New Roman"/>
        </w:rPr>
        <w:t>, R. (2013). Overconfidence in newsvendor orders: An experimental study. </w:t>
      </w:r>
      <w:r w:rsidRPr="005B5B9F">
        <w:rPr>
          <w:rFonts w:ascii="Times New Roman" w:hAnsi="Times New Roman" w:cs="Times New Roman"/>
          <w:i/>
          <w:iCs/>
        </w:rPr>
        <w:t>Management Science</w:t>
      </w:r>
      <w:r w:rsidRPr="005B5B9F">
        <w:rPr>
          <w:rFonts w:ascii="Times New Roman" w:hAnsi="Times New Roman" w:cs="Times New Roman"/>
        </w:rPr>
        <w:t>, </w:t>
      </w:r>
      <w:r w:rsidRPr="005B5B9F">
        <w:rPr>
          <w:rFonts w:ascii="Times New Roman" w:hAnsi="Times New Roman" w:cs="Times New Roman"/>
          <w:i/>
          <w:iCs/>
        </w:rPr>
        <w:t>59</w:t>
      </w:r>
      <w:r w:rsidRPr="005B5B9F">
        <w:rPr>
          <w:rFonts w:ascii="Times New Roman" w:hAnsi="Times New Roman" w:cs="Times New Roman"/>
        </w:rPr>
        <w:t>(11), 2502-2517.</w:t>
      </w:r>
    </w:p>
    <w:p w14:paraId="77527968" w14:textId="77777777" w:rsidR="00121188" w:rsidRPr="00121188" w:rsidRDefault="00121188" w:rsidP="00121188">
      <w:pPr>
        <w:rPr>
          <w:rFonts w:ascii="Times New Roman" w:hAnsi="Times New Roman" w:cs="Times New Roman"/>
        </w:rPr>
      </w:pPr>
    </w:p>
    <w:p w14:paraId="6E93C06C" w14:textId="77777777" w:rsidR="00121188" w:rsidRPr="00121188" w:rsidRDefault="00121188" w:rsidP="00121188">
      <w:pPr>
        <w:rPr>
          <w:rFonts w:ascii="Times New Roman" w:hAnsi="Times New Roman" w:cs="Times New Roman"/>
          <w:b/>
          <w:bCs/>
        </w:rPr>
      </w:pPr>
    </w:p>
    <w:sectPr w:rsidR="00121188" w:rsidRPr="00121188" w:rsidSect="0012118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1604AC"/>
    <w:multiLevelType w:val="hybridMultilevel"/>
    <w:tmpl w:val="051EA3C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B01C59"/>
    <w:multiLevelType w:val="hybridMultilevel"/>
    <w:tmpl w:val="F50A19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741E9"/>
    <w:multiLevelType w:val="hybridMultilevel"/>
    <w:tmpl w:val="259070F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8D1330"/>
    <w:multiLevelType w:val="hybridMultilevel"/>
    <w:tmpl w:val="77DA54BA"/>
    <w:lvl w:ilvl="0" w:tplc="B4D0FE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C32270"/>
    <w:multiLevelType w:val="hybridMultilevel"/>
    <w:tmpl w:val="BD224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88"/>
    <w:rsid w:val="00024757"/>
    <w:rsid w:val="00042F50"/>
    <w:rsid w:val="00055CB4"/>
    <w:rsid w:val="00065F3D"/>
    <w:rsid w:val="00066129"/>
    <w:rsid w:val="000673ED"/>
    <w:rsid w:val="000E54DA"/>
    <w:rsid w:val="000F31A3"/>
    <w:rsid w:val="00101C0B"/>
    <w:rsid w:val="001117C2"/>
    <w:rsid w:val="00121188"/>
    <w:rsid w:val="001747A4"/>
    <w:rsid w:val="0017791A"/>
    <w:rsid w:val="001853E0"/>
    <w:rsid w:val="001956B6"/>
    <w:rsid w:val="00224D58"/>
    <w:rsid w:val="00231B3A"/>
    <w:rsid w:val="00237BC5"/>
    <w:rsid w:val="00285282"/>
    <w:rsid w:val="00296F8B"/>
    <w:rsid w:val="002D6C47"/>
    <w:rsid w:val="003118DC"/>
    <w:rsid w:val="003C0921"/>
    <w:rsid w:val="003C3274"/>
    <w:rsid w:val="003E2CA6"/>
    <w:rsid w:val="003F28EA"/>
    <w:rsid w:val="003F29E3"/>
    <w:rsid w:val="00400EB6"/>
    <w:rsid w:val="00425242"/>
    <w:rsid w:val="00440D9A"/>
    <w:rsid w:val="00490ED5"/>
    <w:rsid w:val="004A19AC"/>
    <w:rsid w:val="004B5CAF"/>
    <w:rsid w:val="004C7335"/>
    <w:rsid w:val="004F2BA5"/>
    <w:rsid w:val="0051521D"/>
    <w:rsid w:val="005308B0"/>
    <w:rsid w:val="005414D6"/>
    <w:rsid w:val="00552BCB"/>
    <w:rsid w:val="00582985"/>
    <w:rsid w:val="00594062"/>
    <w:rsid w:val="00597CE4"/>
    <w:rsid w:val="005A0732"/>
    <w:rsid w:val="005B5B9F"/>
    <w:rsid w:val="00617D8D"/>
    <w:rsid w:val="00620977"/>
    <w:rsid w:val="0064666A"/>
    <w:rsid w:val="006C3FBA"/>
    <w:rsid w:val="006D1C1D"/>
    <w:rsid w:val="00700676"/>
    <w:rsid w:val="00723C8F"/>
    <w:rsid w:val="00747722"/>
    <w:rsid w:val="007816FB"/>
    <w:rsid w:val="00781C28"/>
    <w:rsid w:val="00793755"/>
    <w:rsid w:val="00797028"/>
    <w:rsid w:val="00797E23"/>
    <w:rsid w:val="007C36E6"/>
    <w:rsid w:val="007E5CDB"/>
    <w:rsid w:val="00830E4E"/>
    <w:rsid w:val="00834A87"/>
    <w:rsid w:val="00844DFB"/>
    <w:rsid w:val="008637A6"/>
    <w:rsid w:val="00874846"/>
    <w:rsid w:val="00883CD6"/>
    <w:rsid w:val="008849C1"/>
    <w:rsid w:val="00891DFE"/>
    <w:rsid w:val="008A0CD0"/>
    <w:rsid w:val="008A1ED3"/>
    <w:rsid w:val="008A3753"/>
    <w:rsid w:val="008A6710"/>
    <w:rsid w:val="008C4B4D"/>
    <w:rsid w:val="008C63F4"/>
    <w:rsid w:val="008D6880"/>
    <w:rsid w:val="008E0549"/>
    <w:rsid w:val="008F61CC"/>
    <w:rsid w:val="00902013"/>
    <w:rsid w:val="00902A26"/>
    <w:rsid w:val="00920184"/>
    <w:rsid w:val="00921CAB"/>
    <w:rsid w:val="00941EA6"/>
    <w:rsid w:val="009548E0"/>
    <w:rsid w:val="0095554B"/>
    <w:rsid w:val="0098513D"/>
    <w:rsid w:val="009A6610"/>
    <w:rsid w:val="009D1729"/>
    <w:rsid w:val="009D5559"/>
    <w:rsid w:val="009E4986"/>
    <w:rsid w:val="009F7361"/>
    <w:rsid w:val="00A30564"/>
    <w:rsid w:val="00A402E6"/>
    <w:rsid w:val="00A443E1"/>
    <w:rsid w:val="00A623D6"/>
    <w:rsid w:val="00A67D6C"/>
    <w:rsid w:val="00A85A5C"/>
    <w:rsid w:val="00A901DD"/>
    <w:rsid w:val="00A90364"/>
    <w:rsid w:val="00AB5A10"/>
    <w:rsid w:val="00AF517F"/>
    <w:rsid w:val="00B3082D"/>
    <w:rsid w:val="00B33544"/>
    <w:rsid w:val="00B4457F"/>
    <w:rsid w:val="00B47B86"/>
    <w:rsid w:val="00B82497"/>
    <w:rsid w:val="00BA4C85"/>
    <w:rsid w:val="00BB6160"/>
    <w:rsid w:val="00BE56A3"/>
    <w:rsid w:val="00C40964"/>
    <w:rsid w:val="00C43699"/>
    <w:rsid w:val="00CA7565"/>
    <w:rsid w:val="00CB066B"/>
    <w:rsid w:val="00CB5281"/>
    <w:rsid w:val="00CD7651"/>
    <w:rsid w:val="00CF1550"/>
    <w:rsid w:val="00D34E75"/>
    <w:rsid w:val="00D8216B"/>
    <w:rsid w:val="00D8784F"/>
    <w:rsid w:val="00DA60F1"/>
    <w:rsid w:val="00DD2A9A"/>
    <w:rsid w:val="00DD438C"/>
    <w:rsid w:val="00DF304A"/>
    <w:rsid w:val="00E30EA1"/>
    <w:rsid w:val="00E358F7"/>
    <w:rsid w:val="00E3752E"/>
    <w:rsid w:val="00E37A07"/>
    <w:rsid w:val="00E95E90"/>
    <w:rsid w:val="00EA570D"/>
    <w:rsid w:val="00EC20B8"/>
    <w:rsid w:val="00EF403E"/>
    <w:rsid w:val="00F16EEC"/>
    <w:rsid w:val="00F3200D"/>
    <w:rsid w:val="00F40805"/>
    <w:rsid w:val="00F560C2"/>
    <w:rsid w:val="00F61CB3"/>
    <w:rsid w:val="00F70CC6"/>
    <w:rsid w:val="00FA5FC9"/>
    <w:rsid w:val="00FD47D2"/>
    <w:rsid w:val="00FF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B58C1"/>
  <w15:chartTrackingRefBased/>
  <w15:docId w15:val="{E11F56FD-4C85-EA4F-AC2C-5A6806D1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18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E5C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5C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5C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C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C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3684</Words>
  <Characters>21003</Characters>
  <Application>Microsoft Office Word</Application>
  <DocSecurity>0</DocSecurity>
  <Lines>175</Lines>
  <Paragraphs>49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Silva Goncalves</dc:creator>
  <cp:keywords/>
  <dc:description/>
  <cp:lastModifiedBy>Juliana Silva Goncalves</cp:lastModifiedBy>
  <cp:revision>3</cp:revision>
  <dcterms:created xsi:type="dcterms:W3CDTF">2021-03-11T06:30:00Z</dcterms:created>
  <dcterms:modified xsi:type="dcterms:W3CDTF">2021-03-11T23:57:00Z</dcterms:modified>
</cp:coreProperties>
</file>